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EEBBD3E" w:rsidR="00CE7CDC" w:rsidRPr="003D2296" w:rsidRDefault="00CE7CDC" w:rsidP="00097837">
      <w:pPr>
        <w:pStyle w:val="Antrat2"/>
        <w:ind w:left="9781"/>
        <w:rPr>
          <w:rFonts w:eastAsia="Calibri" w:cs="Tahoma"/>
          <w:color w:val="auto"/>
          <w:sz w:val="22"/>
          <w:szCs w:val="22"/>
        </w:rPr>
      </w:pPr>
      <w:bookmarkStart w:id="0" w:name="_Toc164520804"/>
      <w:bookmarkStart w:id="1" w:name="_Hlk168747701"/>
      <w:r w:rsidRPr="003D2296">
        <w:rPr>
          <w:rFonts w:eastAsia="Calibri" w:cs="Tahoma"/>
          <w:color w:val="auto"/>
          <w:sz w:val="22"/>
          <w:szCs w:val="22"/>
        </w:rPr>
        <w:t xml:space="preserve">Pirkimo sąlygų </w:t>
      </w:r>
      <w:r w:rsidR="00137DBB" w:rsidRPr="003D2296">
        <w:rPr>
          <w:rFonts w:eastAsia="Calibri" w:cs="Tahoma"/>
          <w:color w:val="auto"/>
          <w:sz w:val="22"/>
          <w:szCs w:val="22"/>
        </w:rPr>
        <w:t>8</w:t>
      </w:r>
      <w:r w:rsidRPr="003D2296">
        <w:rPr>
          <w:rFonts w:eastAsia="Calibri" w:cs="Tahoma"/>
          <w:color w:val="auto"/>
          <w:sz w:val="22"/>
          <w:szCs w:val="22"/>
        </w:rPr>
        <w:t xml:space="preserve"> priedas „Tiekėjų kvalifikacijos reikalavimai ir reikalaujami kokybės bei aplinkos apsaugos vadybos sistemų standartai“</w:t>
      </w:r>
      <w:bookmarkEnd w:id="0"/>
    </w:p>
    <w:bookmarkEnd w:id="1"/>
    <w:p w14:paraId="35948AF5" w14:textId="77777777" w:rsidR="00CE7CDC" w:rsidRPr="003D2296" w:rsidRDefault="00CE7CDC" w:rsidP="0004748A">
      <w:pPr>
        <w:pStyle w:val="Paantrat"/>
        <w:jc w:val="center"/>
        <w:rPr>
          <w:rFonts w:ascii="Tahoma" w:hAnsi="Tahoma" w:cs="Tahoma"/>
          <w:smallCaps/>
          <w:color w:val="auto"/>
          <w:sz w:val="22"/>
          <w:szCs w:val="22"/>
        </w:rPr>
      </w:pPr>
    </w:p>
    <w:p w14:paraId="6D43C6A4" w14:textId="1A0605A6" w:rsidR="00125274" w:rsidRPr="003D2296" w:rsidRDefault="00125274" w:rsidP="0004748A">
      <w:pPr>
        <w:pStyle w:val="Paantrat"/>
        <w:jc w:val="center"/>
        <w:rPr>
          <w:rFonts w:ascii="Tahoma" w:hAnsi="Tahoma" w:cs="Tahoma"/>
          <w:color w:val="auto"/>
          <w:sz w:val="22"/>
          <w:szCs w:val="22"/>
          <w:lang w:eastAsia="en-US"/>
        </w:rPr>
      </w:pPr>
      <w:r w:rsidRPr="003D2296">
        <w:rPr>
          <w:rFonts w:ascii="Tahoma" w:hAnsi="Tahoma" w:cs="Tahoma"/>
          <w:smallCaps/>
          <w:color w:val="auto"/>
          <w:sz w:val="22"/>
          <w:szCs w:val="22"/>
        </w:rPr>
        <w:t xml:space="preserve"> TIEKĖJŲ KVALIFIKACIJOS REIKALAVIMAI IR REIKALA</w:t>
      </w:r>
      <w:r w:rsidR="00097837" w:rsidRPr="003D2296">
        <w:rPr>
          <w:rFonts w:ascii="Tahoma" w:hAnsi="Tahoma" w:cs="Tahoma"/>
          <w:smallCaps/>
          <w:color w:val="auto"/>
          <w:sz w:val="22"/>
          <w:szCs w:val="22"/>
        </w:rPr>
        <w:t>ujami</w:t>
      </w:r>
      <w:r w:rsidR="00473565" w:rsidRPr="003D2296">
        <w:rPr>
          <w:rFonts w:ascii="Tahoma" w:hAnsi="Tahoma" w:cs="Tahoma"/>
          <w:smallCaps/>
          <w:color w:val="auto"/>
          <w:sz w:val="22"/>
          <w:szCs w:val="22"/>
        </w:rPr>
        <w:t xml:space="preserve"> KOKYBĖS </w:t>
      </w:r>
      <w:r w:rsidR="00097837" w:rsidRPr="003D2296">
        <w:rPr>
          <w:rFonts w:ascii="Tahoma" w:hAnsi="Tahoma" w:cs="Tahoma"/>
          <w:smallCaps/>
          <w:color w:val="auto"/>
          <w:sz w:val="22"/>
          <w:szCs w:val="22"/>
        </w:rPr>
        <w:t>BEI</w:t>
      </w:r>
      <w:r w:rsidR="00473565" w:rsidRPr="003D2296">
        <w:rPr>
          <w:rFonts w:ascii="Tahoma" w:hAnsi="Tahoma" w:cs="Tahoma"/>
          <w:smallCaps/>
          <w:color w:val="auto"/>
          <w:sz w:val="22"/>
          <w:szCs w:val="22"/>
        </w:rPr>
        <w:t xml:space="preserve"> APLINKOS APSAUGOS VADYBOS SISTEMOS STANDART</w:t>
      </w:r>
      <w:r w:rsidR="00097837" w:rsidRPr="003D2296">
        <w:rPr>
          <w:rFonts w:ascii="Tahoma" w:hAnsi="Tahoma" w:cs="Tahoma"/>
          <w:smallCaps/>
          <w:color w:val="auto"/>
          <w:sz w:val="22"/>
          <w:szCs w:val="22"/>
        </w:rPr>
        <w:t>AI</w:t>
      </w:r>
    </w:p>
    <w:p w14:paraId="2D5FA04D" w14:textId="767DEEA2" w:rsidR="00EE7B59" w:rsidRPr="00647317"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647317">
        <w:rPr>
          <w:rFonts w:ascii="Tahoma" w:eastAsia="Calibri" w:hAnsi="Tahoma" w:cs="Tahoma"/>
          <w:sz w:val="22"/>
          <w:szCs w:val="22"/>
          <w:lang w:eastAsia="en-US"/>
        </w:rPr>
        <w:t xml:space="preserve">Tiekėjo kvalifikacija turi atitikti šiame priede nustatytus </w:t>
      </w:r>
      <w:r w:rsidR="00E529CC" w:rsidRPr="00647317">
        <w:rPr>
          <w:rFonts w:ascii="Tahoma" w:eastAsia="Calibri" w:hAnsi="Tahoma" w:cs="Tahoma"/>
          <w:sz w:val="22"/>
          <w:szCs w:val="22"/>
          <w:lang w:eastAsia="en-US"/>
        </w:rPr>
        <w:t xml:space="preserve">kvalifikacijos </w:t>
      </w:r>
      <w:r w:rsidRPr="00647317">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5A0BF627" w:rsidR="00125274" w:rsidRPr="00647317"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D2296">
        <w:rPr>
          <w:rFonts w:ascii="Tahoma" w:eastAsia="Calibri" w:hAnsi="Tahoma" w:cs="Tahoma"/>
          <w:iCs/>
          <w:sz w:val="22"/>
          <w:szCs w:val="22"/>
        </w:rPr>
        <w:t xml:space="preserve">Jei pasiūlymas teikiamas ūkio subjektų grupės jungtinės veiklos sutarties pagrindu, bent vienas ūkio subjektų grupės narys arba visi ūkio subjektų grupės nariai kartu </w:t>
      </w:r>
      <w:r w:rsidRPr="00647317">
        <w:rPr>
          <w:rFonts w:ascii="Tahoma" w:eastAsia="Calibri" w:hAnsi="Tahoma" w:cs="Tahoma"/>
          <w:iCs/>
          <w:sz w:val="22"/>
          <w:szCs w:val="22"/>
        </w:rPr>
        <w:t xml:space="preserve">turi atitikti 1 lentelėje, </w:t>
      </w:r>
      <w:r w:rsidR="00AF783F" w:rsidRPr="00647317">
        <w:rPr>
          <w:rFonts w:ascii="Tahoma" w:eastAsia="Calibri" w:hAnsi="Tahoma" w:cs="Tahoma"/>
          <w:iCs/>
          <w:sz w:val="22"/>
          <w:szCs w:val="22"/>
        </w:rPr>
        <w:t>1.</w:t>
      </w:r>
      <w:r w:rsidR="00641CD6" w:rsidRPr="00647317">
        <w:rPr>
          <w:rFonts w:ascii="Tahoma" w:eastAsia="Calibri" w:hAnsi="Tahoma" w:cs="Tahoma"/>
          <w:iCs/>
          <w:sz w:val="22"/>
          <w:szCs w:val="22"/>
        </w:rPr>
        <w:t xml:space="preserve">1 - </w:t>
      </w:r>
      <w:r w:rsidR="00AF783F" w:rsidRPr="00647317">
        <w:rPr>
          <w:rFonts w:ascii="Tahoma" w:eastAsia="Calibri" w:hAnsi="Tahoma" w:cs="Tahoma"/>
          <w:iCs/>
          <w:sz w:val="22"/>
          <w:szCs w:val="22"/>
        </w:rPr>
        <w:t>1</w:t>
      </w:r>
      <w:r w:rsidR="00641CD6" w:rsidRPr="00647317">
        <w:rPr>
          <w:rFonts w:ascii="Tahoma" w:eastAsia="Calibri" w:hAnsi="Tahoma" w:cs="Tahoma"/>
          <w:iCs/>
          <w:sz w:val="22"/>
          <w:szCs w:val="22"/>
        </w:rPr>
        <w:t>.</w:t>
      </w:r>
      <w:r w:rsidR="004F013B" w:rsidRPr="00647317">
        <w:rPr>
          <w:rFonts w:ascii="Tahoma" w:eastAsia="Calibri" w:hAnsi="Tahoma" w:cs="Tahoma"/>
          <w:iCs/>
          <w:sz w:val="22"/>
          <w:szCs w:val="22"/>
        </w:rPr>
        <w:t>5</w:t>
      </w:r>
      <w:r w:rsidRPr="00647317">
        <w:rPr>
          <w:rFonts w:ascii="Tahoma" w:eastAsia="Calibri" w:hAnsi="Tahoma" w:cs="Tahoma"/>
          <w:iCs/>
          <w:sz w:val="22"/>
          <w:szCs w:val="22"/>
        </w:rPr>
        <w:t xml:space="preserve"> punktuose nustatytus reikalavimus ir pateikti nurodytus dokumentus</w:t>
      </w:r>
      <w:r w:rsidRPr="00647317">
        <w:rPr>
          <w:rFonts w:ascii="Tahoma" w:eastAsia="Calibri" w:hAnsi="Tahoma" w:cs="Tahoma"/>
          <w:sz w:val="22"/>
          <w:szCs w:val="22"/>
        </w:rPr>
        <w:t>.</w:t>
      </w:r>
    </w:p>
    <w:p w14:paraId="2341E843" w14:textId="5E81C7F7" w:rsidR="00125274" w:rsidRPr="00647317"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647317">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647317">
        <w:rPr>
          <w:rFonts w:ascii="Tahoma" w:eastAsia="Calibri" w:hAnsi="Tahoma" w:cs="Tahoma"/>
          <w:sz w:val="22"/>
          <w:szCs w:val="22"/>
          <w:lang w:eastAsia="en-US"/>
        </w:rPr>
        <w:t xml:space="preserve"> (jei tokie reikalavimai taikomi)</w:t>
      </w:r>
      <w:r w:rsidRPr="003D2296">
        <w:rPr>
          <w:rFonts w:ascii="Tahoma" w:eastAsia="Calibri" w:hAnsi="Tahoma" w:cs="Tahoma"/>
          <w:sz w:val="22"/>
          <w:szCs w:val="22"/>
          <w:lang w:eastAsia="en-US"/>
        </w:rPr>
        <w:t xml:space="preserve">, </w:t>
      </w:r>
      <w:r w:rsidRPr="00647317">
        <w:rPr>
          <w:rFonts w:ascii="Tahoma" w:eastAsia="Calibri" w:hAnsi="Tahoma" w:cs="Tahoma"/>
          <w:sz w:val="22"/>
          <w:szCs w:val="22"/>
          <w:lang w:eastAsia="en-US"/>
        </w:rPr>
        <w:t xml:space="preserve">jie privalo prisiimti solidarią atsakomybę už sutarties įvykdymą. </w:t>
      </w:r>
    </w:p>
    <w:p w14:paraId="32781A0C" w14:textId="605E5046" w:rsidR="00125274" w:rsidRPr="00647317"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647317">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647317" w:rsidRDefault="00125274">
      <w:pPr>
        <w:numPr>
          <w:ilvl w:val="0"/>
          <w:numId w:val="2"/>
        </w:numPr>
        <w:tabs>
          <w:tab w:val="left" w:pos="993"/>
        </w:tabs>
        <w:ind w:left="0" w:firstLine="567"/>
        <w:contextualSpacing/>
        <w:rPr>
          <w:rFonts w:ascii="Tahoma" w:eastAsia="Calibri" w:hAnsi="Tahoma" w:cs="Tahoma"/>
          <w:sz w:val="22"/>
          <w:szCs w:val="22"/>
          <w:lang w:eastAsia="en-US"/>
        </w:rPr>
      </w:pPr>
      <w:r w:rsidRPr="00647317">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647317" w:rsidRDefault="00486FC8" w:rsidP="002B166C">
      <w:pPr>
        <w:pStyle w:val="Sraopastraipa"/>
        <w:tabs>
          <w:tab w:val="left" w:pos="709"/>
          <w:tab w:val="left" w:pos="25941"/>
        </w:tabs>
        <w:spacing w:after="0"/>
        <w:jc w:val="right"/>
        <w:rPr>
          <w:rFonts w:cs="Tahoma"/>
          <w:iCs/>
        </w:rPr>
      </w:pPr>
      <w:r w:rsidRPr="00647317">
        <w:rPr>
          <w:rFonts w:cs="Tahoma"/>
          <w:iCs/>
        </w:rPr>
        <w:t>1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647317" w:rsidRPr="003D2296" w14:paraId="7FBD135B" w14:textId="32CF9AC5" w:rsidTr="4B3518F7">
        <w:trPr>
          <w:trHeight w:val="602"/>
        </w:trPr>
        <w:tc>
          <w:tcPr>
            <w:tcW w:w="704" w:type="dxa"/>
            <w:shd w:val="clear" w:color="auto" w:fill="DEEAF6" w:themeFill="accent1" w:themeFillTint="33"/>
            <w:vAlign w:val="center"/>
            <w:hideMark/>
          </w:tcPr>
          <w:p w14:paraId="28D0376E" w14:textId="77777777" w:rsidR="00A05136" w:rsidRPr="00647317" w:rsidRDefault="00A05136" w:rsidP="002B166C">
            <w:pPr>
              <w:spacing w:before="100" w:beforeAutospacing="1" w:after="100" w:afterAutospacing="1"/>
              <w:jc w:val="center"/>
              <w:rPr>
                <w:rFonts w:ascii="Tahoma" w:hAnsi="Tahoma" w:cs="Tahoma"/>
                <w:b/>
                <w:bCs/>
                <w:sz w:val="22"/>
                <w:szCs w:val="22"/>
              </w:rPr>
            </w:pPr>
            <w:r w:rsidRPr="00647317">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647317" w:rsidRDefault="00A05136" w:rsidP="002B166C">
            <w:pPr>
              <w:spacing w:before="100" w:beforeAutospacing="1" w:after="100" w:afterAutospacing="1"/>
              <w:jc w:val="center"/>
              <w:rPr>
                <w:rFonts w:ascii="Tahoma" w:eastAsiaTheme="minorHAnsi" w:hAnsi="Tahoma" w:cs="Tahoma"/>
                <w:b/>
                <w:bCs/>
                <w:sz w:val="22"/>
                <w:szCs w:val="22"/>
              </w:rPr>
            </w:pPr>
            <w:r w:rsidRPr="003D2296">
              <w:rPr>
                <w:rFonts w:ascii="Tahoma" w:hAnsi="Tahoma" w:cs="Tahoma"/>
                <w:b/>
                <w:bCs/>
                <w:sz w:val="22"/>
                <w:szCs w:val="22"/>
              </w:rPr>
              <w:t>Kvalifikacijos reikalavimas</w:t>
            </w:r>
          </w:p>
        </w:tc>
        <w:tc>
          <w:tcPr>
            <w:tcW w:w="3270" w:type="dxa"/>
            <w:shd w:val="clear" w:color="auto" w:fill="DEEAF6" w:themeFill="accent1" w:themeFillTint="33"/>
            <w:vAlign w:val="center"/>
          </w:tcPr>
          <w:p w14:paraId="1BA7643C" w14:textId="77777777" w:rsidR="00A05136" w:rsidRPr="003D2296" w:rsidRDefault="00A05136" w:rsidP="00520773">
            <w:pPr>
              <w:autoSpaceDE w:val="0"/>
              <w:autoSpaceDN w:val="0"/>
              <w:adjustRightInd w:val="0"/>
              <w:spacing w:before="100" w:beforeAutospacing="1" w:after="100" w:afterAutospacing="1"/>
              <w:jc w:val="center"/>
              <w:rPr>
                <w:rFonts w:ascii="Tahoma" w:hAnsi="Tahoma" w:cs="Tahoma"/>
                <w:b/>
                <w:bCs/>
                <w:sz w:val="22"/>
                <w:szCs w:val="22"/>
              </w:rPr>
            </w:pPr>
            <w:r w:rsidRPr="003D2296">
              <w:rPr>
                <w:rFonts w:ascii="Tahoma" w:hAnsi="Tahoma" w:cs="Tahoma"/>
                <w:b/>
                <w:bCs/>
                <w:sz w:val="22"/>
                <w:szCs w:val="22"/>
              </w:rPr>
              <w:t>Atitiktį reikalavimui įrodantys dokumentai</w:t>
            </w:r>
          </w:p>
        </w:tc>
        <w:tc>
          <w:tcPr>
            <w:tcW w:w="3969" w:type="dxa"/>
            <w:shd w:val="clear" w:color="auto" w:fill="DEEAF6" w:themeFill="accent1" w:themeFillTint="33"/>
          </w:tcPr>
          <w:p w14:paraId="3A3DA7F9" w14:textId="77777777" w:rsidR="00A05136" w:rsidRPr="003D2296" w:rsidRDefault="00A05136" w:rsidP="00A05136">
            <w:pPr>
              <w:autoSpaceDE w:val="0"/>
              <w:autoSpaceDN w:val="0"/>
              <w:adjustRightInd w:val="0"/>
              <w:jc w:val="center"/>
              <w:rPr>
                <w:rFonts w:ascii="Tahoma" w:hAnsi="Tahoma" w:cs="Tahoma"/>
                <w:b/>
                <w:bCs/>
                <w:sz w:val="22"/>
                <w:szCs w:val="22"/>
              </w:rPr>
            </w:pPr>
            <w:r w:rsidRPr="003D2296">
              <w:rPr>
                <w:rFonts w:ascii="Tahoma" w:hAnsi="Tahoma" w:cs="Tahoma"/>
                <w:b/>
                <w:bCs/>
                <w:sz w:val="22"/>
                <w:szCs w:val="22"/>
              </w:rPr>
              <w:t>Subjektas, kuris turi atitikti reikalavimą</w:t>
            </w:r>
          </w:p>
          <w:p w14:paraId="61715620" w14:textId="182DB575" w:rsidR="00A05136" w:rsidRPr="003D2296" w:rsidRDefault="00A05136" w:rsidP="00A05136">
            <w:pPr>
              <w:autoSpaceDE w:val="0"/>
              <w:autoSpaceDN w:val="0"/>
              <w:adjustRightInd w:val="0"/>
              <w:spacing w:before="100" w:beforeAutospacing="1" w:after="100" w:afterAutospacing="1"/>
              <w:jc w:val="center"/>
              <w:rPr>
                <w:rFonts w:ascii="Tahoma" w:hAnsi="Tahoma" w:cs="Tahoma"/>
                <w:b/>
                <w:bCs/>
                <w:sz w:val="22"/>
                <w:szCs w:val="22"/>
              </w:rPr>
            </w:pPr>
          </w:p>
        </w:tc>
      </w:tr>
      <w:tr w:rsidR="00647317" w:rsidRPr="003D2296" w14:paraId="55DAAE7D" w14:textId="5401EC4E" w:rsidTr="4B3518F7">
        <w:trPr>
          <w:trHeight w:val="292"/>
        </w:trPr>
        <w:tc>
          <w:tcPr>
            <w:tcW w:w="11194" w:type="dxa"/>
            <w:gridSpan w:val="3"/>
          </w:tcPr>
          <w:p w14:paraId="6798394A" w14:textId="605BD529" w:rsidR="00A05136" w:rsidRPr="00647317" w:rsidRDefault="00A05136" w:rsidP="00F03A18">
            <w:pPr>
              <w:pStyle w:val="Sraopastraipa"/>
              <w:numPr>
                <w:ilvl w:val="0"/>
                <w:numId w:val="11"/>
              </w:numPr>
              <w:tabs>
                <w:tab w:val="left" w:pos="318"/>
              </w:tabs>
              <w:autoSpaceDE w:val="0"/>
              <w:autoSpaceDN w:val="0"/>
              <w:adjustRightInd w:val="0"/>
              <w:spacing w:after="0"/>
              <w:jc w:val="both"/>
              <w:rPr>
                <w:rFonts w:cs="Tahoma"/>
              </w:rPr>
            </w:pPr>
            <w:r w:rsidRPr="00647317">
              <w:rPr>
                <w:rFonts w:cs="Tahoma"/>
                <w:b/>
              </w:rPr>
              <w:t>Tiekėjo, ar jo vadovaujamo personalo išsilavinimas ir profesinė kvalifikacija</w:t>
            </w:r>
          </w:p>
        </w:tc>
        <w:tc>
          <w:tcPr>
            <w:tcW w:w="3969" w:type="dxa"/>
          </w:tcPr>
          <w:p w14:paraId="68D34EA4" w14:textId="77777777" w:rsidR="00A05136" w:rsidRPr="00647317" w:rsidRDefault="00A05136" w:rsidP="00586C4A">
            <w:pPr>
              <w:pStyle w:val="Sraopastraipa"/>
              <w:tabs>
                <w:tab w:val="left" w:pos="318"/>
              </w:tabs>
              <w:autoSpaceDE w:val="0"/>
              <w:autoSpaceDN w:val="0"/>
              <w:adjustRightInd w:val="0"/>
              <w:spacing w:after="0"/>
              <w:ind w:left="0"/>
              <w:jc w:val="both"/>
              <w:rPr>
                <w:rFonts w:cs="Tahoma"/>
                <w:b/>
              </w:rPr>
            </w:pPr>
          </w:p>
        </w:tc>
      </w:tr>
      <w:tr w:rsidR="00647317" w:rsidRPr="003D2296" w14:paraId="0F271C32" w14:textId="0D7CCF69" w:rsidTr="4B3518F7">
        <w:trPr>
          <w:trHeight w:val="70"/>
        </w:trPr>
        <w:tc>
          <w:tcPr>
            <w:tcW w:w="704" w:type="dxa"/>
          </w:tcPr>
          <w:p w14:paraId="4164CCBF" w14:textId="2D24315F" w:rsidR="00A05136" w:rsidRPr="00647317" w:rsidRDefault="00A05136" w:rsidP="00160C4F">
            <w:pPr>
              <w:spacing w:after="100" w:afterAutospacing="1"/>
              <w:jc w:val="both"/>
              <w:rPr>
                <w:rFonts w:ascii="Tahoma" w:eastAsiaTheme="minorHAnsi" w:hAnsi="Tahoma" w:cs="Tahoma"/>
                <w:sz w:val="22"/>
                <w:szCs w:val="22"/>
              </w:rPr>
            </w:pPr>
            <w:r w:rsidRPr="00647317">
              <w:rPr>
                <w:rFonts w:ascii="Tahoma" w:eastAsiaTheme="minorHAnsi" w:hAnsi="Tahoma" w:cs="Tahoma"/>
                <w:sz w:val="22"/>
                <w:szCs w:val="22"/>
              </w:rPr>
              <w:t>1.</w:t>
            </w:r>
          </w:p>
        </w:tc>
        <w:tc>
          <w:tcPr>
            <w:tcW w:w="7220" w:type="dxa"/>
          </w:tcPr>
          <w:p w14:paraId="082552AF" w14:textId="77777777" w:rsidR="00F32D39" w:rsidRPr="00647317" w:rsidRDefault="00F32D39" w:rsidP="00F32D39">
            <w:pPr>
              <w:spacing w:after="0"/>
              <w:jc w:val="both"/>
              <w:rPr>
                <w:rFonts w:ascii="Tahoma" w:eastAsia="Calibri" w:hAnsi="Tahoma" w:cs="Tahoma"/>
                <w:sz w:val="22"/>
                <w:szCs w:val="22"/>
              </w:rPr>
            </w:pPr>
            <w:r w:rsidRPr="00647317">
              <w:rPr>
                <w:rFonts w:ascii="Tahoma" w:eastAsia="Calibri" w:hAnsi="Tahoma" w:cs="Tahoma"/>
                <w:sz w:val="22"/>
                <w:szCs w:val="22"/>
              </w:rPr>
              <w:t>Tiekėjas turi turėti (arba gali pasitelkti) kvalifikuotus už pirkimo sutarties vykdymą atsakingus specialistus. </w:t>
            </w:r>
          </w:p>
          <w:p w14:paraId="1AE1C0DE" w14:textId="2C96F93C" w:rsidR="00F32D39" w:rsidRPr="00647317" w:rsidRDefault="00F32D39" w:rsidP="00F32D39">
            <w:pPr>
              <w:spacing w:after="0"/>
              <w:jc w:val="both"/>
              <w:rPr>
                <w:rFonts w:ascii="Tahoma" w:eastAsia="Calibri" w:hAnsi="Tahoma" w:cs="Tahoma"/>
                <w:sz w:val="22"/>
                <w:szCs w:val="22"/>
              </w:rPr>
            </w:pPr>
            <w:r w:rsidRPr="00647317">
              <w:rPr>
                <w:rFonts w:ascii="Tahoma" w:eastAsia="Calibri" w:hAnsi="Tahoma" w:cs="Tahoma"/>
                <w:b/>
                <w:bCs/>
                <w:sz w:val="22"/>
                <w:szCs w:val="22"/>
              </w:rPr>
              <w:t>Pastaba.</w:t>
            </w:r>
            <w:r w:rsidRPr="00647317">
              <w:rPr>
                <w:rFonts w:ascii="Tahoma" w:eastAsia="Calibri" w:hAnsi="Tahoma" w:cs="Tahoma"/>
                <w:sz w:val="22"/>
                <w:szCs w:val="22"/>
              </w:rPr>
              <w:t xml:space="preserve"> Perkančioji organizacija 1.1–1.</w:t>
            </w:r>
            <w:r w:rsidR="00137DBB" w:rsidRPr="00647317">
              <w:rPr>
                <w:rFonts w:ascii="Tahoma" w:eastAsia="Calibri" w:hAnsi="Tahoma" w:cs="Tahoma"/>
                <w:sz w:val="22"/>
                <w:szCs w:val="22"/>
              </w:rPr>
              <w:t>4</w:t>
            </w:r>
            <w:r w:rsidRPr="00647317">
              <w:rPr>
                <w:rFonts w:ascii="Tahoma" w:eastAsia="Calibri" w:hAnsi="Tahoma" w:cs="Tahoma"/>
                <w:sz w:val="22"/>
                <w:szCs w:val="22"/>
              </w:rPr>
              <w:t>. papunkčiuose nurodo reikalaujamas kompetencijas, o tiekėjas turi pateikti siūlomą reikalaujamas kompetencijas atitinkančių specialistų skaičių. Tas pats asmuo galės vykdyti kelių specialistų funkcijas. </w:t>
            </w:r>
          </w:p>
          <w:p w14:paraId="23A577E8" w14:textId="6A0620CD" w:rsidR="00A05136" w:rsidRPr="00647317" w:rsidRDefault="00A05136" w:rsidP="00AB3519">
            <w:pPr>
              <w:pStyle w:val="prastasiniatinklio"/>
              <w:spacing w:before="0" w:beforeAutospacing="0" w:afterLines="60" w:after="144" w:afterAutospacing="0"/>
              <w:jc w:val="both"/>
              <w:rPr>
                <w:rFonts w:ascii="Tahoma" w:hAnsi="Tahoma" w:cs="Tahoma"/>
                <w:sz w:val="22"/>
                <w:szCs w:val="22"/>
              </w:rPr>
            </w:pPr>
          </w:p>
        </w:tc>
        <w:tc>
          <w:tcPr>
            <w:tcW w:w="3270" w:type="dxa"/>
          </w:tcPr>
          <w:p w14:paraId="4D274607" w14:textId="36E44153" w:rsidR="00F32D39" w:rsidRPr="00647317" w:rsidRDefault="00F32D39" w:rsidP="00F32D39">
            <w:pPr>
              <w:tabs>
                <w:tab w:val="left" w:pos="220"/>
              </w:tabs>
              <w:spacing w:after="0"/>
              <w:jc w:val="both"/>
              <w:rPr>
                <w:rFonts w:ascii="Tahoma" w:eastAsia="Calibri" w:hAnsi="Tahoma" w:cs="Tahoma"/>
                <w:sz w:val="22"/>
                <w:szCs w:val="22"/>
              </w:rPr>
            </w:pPr>
            <w:r w:rsidRPr="00647317">
              <w:rPr>
                <w:rFonts w:ascii="Tahoma" w:eastAsia="Calibri" w:hAnsi="Tahoma" w:cs="Tahoma"/>
                <w:sz w:val="22"/>
                <w:szCs w:val="22"/>
              </w:rPr>
              <w:t xml:space="preserve">1. siūlomų specialistų sąrašas, parengtas pagal Pirkimo sąlygų </w:t>
            </w:r>
            <w:r w:rsidR="00137DBB" w:rsidRPr="00647317">
              <w:rPr>
                <w:rFonts w:ascii="Tahoma" w:eastAsia="Calibri" w:hAnsi="Tahoma" w:cs="Tahoma"/>
                <w:sz w:val="22"/>
                <w:szCs w:val="22"/>
              </w:rPr>
              <w:t>14</w:t>
            </w:r>
            <w:r w:rsidRPr="00647317">
              <w:rPr>
                <w:rFonts w:ascii="Tahoma" w:eastAsia="Calibri" w:hAnsi="Tahoma" w:cs="Tahoma"/>
                <w:sz w:val="22"/>
                <w:szCs w:val="22"/>
              </w:rPr>
              <w:t xml:space="preserve"> priede pateiktą formą; </w:t>
            </w:r>
          </w:p>
          <w:p w14:paraId="76B6610B" w14:textId="77777777" w:rsidR="00F32D39" w:rsidRPr="00647317" w:rsidRDefault="00F32D39" w:rsidP="00F32D39">
            <w:pPr>
              <w:tabs>
                <w:tab w:val="left" w:pos="220"/>
              </w:tabs>
              <w:spacing w:after="0"/>
              <w:jc w:val="both"/>
              <w:rPr>
                <w:rFonts w:ascii="Tahoma" w:eastAsia="Calibri" w:hAnsi="Tahoma" w:cs="Tahoma"/>
                <w:sz w:val="22"/>
                <w:szCs w:val="22"/>
              </w:rPr>
            </w:pPr>
            <w:r w:rsidRPr="00647317">
              <w:rPr>
                <w:rFonts w:ascii="Tahoma" w:eastAsia="Calibri" w:hAnsi="Tahoma" w:cs="Tahoma"/>
                <w:sz w:val="22"/>
                <w:szCs w:val="22"/>
              </w:rPr>
              <w:t>2. tuo atveju, jei specialistas nėra tiekėjo darbuotojas, pateikiamas specialisto sutikimas tiekėjui laimėjus konkursą ir pasirašius viešojo pirkimo sutartį vykdyti jam priskirtas pareigas. </w:t>
            </w:r>
          </w:p>
          <w:p w14:paraId="29ADE496" w14:textId="186A9D75" w:rsidR="00A05136" w:rsidRPr="00647317" w:rsidRDefault="00A05136" w:rsidP="00160C4F">
            <w:pPr>
              <w:autoSpaceDE w:val="0"/>
              <w:autoSpaceDN w:val="0"/>
              <w:adjustRightInd w:val="0"/>
              <w:spacing w:afterLines="60" w:after="144"/>
              <w:jc w:val="both"/>
              <w:rPr>
                <w:rFonts w:ascii="Tahoma" w:hAnsi="Tahoma" w:cs="Tahoma"/>
                <w:sz w:val="22"/>
                <w:szCs w:val="22"/>
              </w:rPr>
            </w:pPr>
          </w:p>
        </w:tc>
        <w:tc>
          <w:tcPr>
            <w:tcW w:w="3969" w:type="dxa"/>
          </w:tcPr>
          <w:p w14:paraId="3CB08F00" w14:textId="77777777" w:rsidR="0017413B" w:rsidRPr="00647317" w:rsidRDefault="0017413B" w:rsidP="00586C4A">
            <w:pPr>
              <w:jc w:val="both"/>
              <w:rPr>
                <w:rFonts w:ascii="Tahoma" w:hAnsi="Tahoma" w:cs="Tahoma"/>
                <w:sz w:val="22"/>
                <w:szCs w:val="22"/>
              </w:rPr>
            </w:pPr>
            <w:r w:rsidRPr="00647317">
              <w:rPr>
                <w:rFonts w:ascii="Tahoma" w:hAnsi="Tahoma" w:cs="Tahoma"/>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6FC81AEE" w14:textId="2ABADED2" w:rsidR="00320A06" w:rsidRPr="00647317" w:rsidRDefault="00320A06" w:rsidP="00586C4A">
            <w:pPr>
              <w:tabs>
                <w:tab w:val="left" w:pos="993"/>
              </w:tabs>
              <w:spacing w:line="20" w:lineRule="atLeast"/>
              <w:jc w:val="both"/>
              <w:rPr>
                <w:rFonts w:ascii="Tahoma" w:hAnsi="Tahoma" w:cs="Tahoma"/>
                <w:sz w:val="22"/>
                <w:szCs w:val="22"/>
              </w:rPr>
            </w:pPr>
            <w:r w:rsidRPr="00647317">
              <w:rPr>
                <w:rFonts w:ascii="Tahoma" w:hAnsi="Tahoma" w:cs="Tahoma"/>
                <w:sz w:val="22"/>
                <w:szCs w:val="22"/>
              </w:rPr>
              <w:t xml:space="preserve">Tiekėjas gali remtis kitų ūkio subjektų pajėgumu tik tuo atveju, jeigu tie </w:t>
            </w:r>
            <w:r w:rsidRPr="00647317">
              <w:rPr>
                <w:rFonts w:ascii="Tahoma" w:hAnsi="Tahoma" w:cs="Tahoma"/>
                <w:sz w:val="22"/>
                <w:szCs w:val="22"/>
              </w:rPr>
              <w:lastRenderedPageBreak/>
              <w:t>subjektai (jų darbuotojai) patys vykdys tą pirkimo sutarties dalį, kuriai reikia jų turimo pajėgumo.</w:t>
            </w:r>
          </w:p>
          <w:p w14:paraId="082D9CDB" w14:textId="24D5A9B8" w:rsidR="00A05136" w:rsidRPr="00647317" w:rsidRDefault="00320A06" w:rsidP="00586C4A">
            <w:pPr>
              <w:tabs>
                <w:tab w:val="left" w:pos="993"/>
              </w:tabs>
              <w:spacing w:line="20" w:lineRule="atLeast"/>
              <w:jc w:val="both"/>
              <w:rPr>
                <w:rFonts w:ascii="Tahoma" w:hAnsi="Tahoma" w:cs="Tahoma"/>
                <w:sz w:val="22"/>
                <w:szCs w:val="22"/>
              </w:rPr>
            </w:pPr>
            <w:r w:rsidRPr="00647317">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647317">
              <w:rPr>
                <w:rFonts w:ascii="Tahoma" w:hAnsi="Tahoma" w:cs="Tahoma"/>
                <w:b/>
                <w:bCs/>
                <w:sz w:val="22"/>
                <w:szCs w:val="22"/>
              </w:rPr>
              <w:t> </w:t>
            </w:r>
            <w:r w:rsidRPr="00647317">
              <w:rPr>
                <w:rFonts w:ascii="Tahoma" w:hAnsi="Tahoma" w:cs="Tahoma"/>
                <w:sz w:val="22"/>
                <w:szCs w:val="22"/>
              </w:rPr>
              <w:t>reikalavimus, jeigu subtiekėjai (jų darbuotojai) patys vykdys tą pirkimo sutarties dalį, kuriai reikia nustatytos kvalifikacijos.</w:t>
            </w:r>
          </w:p>
        </w:tc>
      </w:tr>
      <w:tr w:rsidR="00647317" w:rsidRPr="003D2296" w14:paraId="25F81194" w14:textId="58E72964" w:rsidTr="4B3518F7">
        <w:trPr>
          <w:trHeight w:val="999"/>
        </w:trPr>
        <w:tc>
          <w:tcPr>
            <w:tcW w:w="704" w:type="dxa"/>
          </w:tcPr>
          <w:p w14:paraId="6A716B80" w14:textId="307F545F" w:rsidR="00A05136" w:rsidRPr="00647317" w:rsidRDefault="00A05136" w:rsidP="0004748A">
            <w:pPr>
              <w:tabs>
                <w:tab w:val="left" w:pos="878"/>
              </w:tabs>
              <w:spacing w:before="100" w:beforeAutospacing="1" w:after="100" w:afterAutospacing="1"/>
              <w:rPr>
                <w:rFonts w:ascii="Tahoma" w:hAnsi="Tahoma" w:cs="Tahoma"/>
                <w:sz w:val="22"/>
                <w:szCs w:val="22"/>
              </w:rPr>
            </w:pPr>
            <w:bookmarkStart w:id="2" w:name="_Hlk182064493"/>
            <w:r w:rsidRPr="00647317">
              <w:rPr>
                <w:rFonts w:ascii="Tahoma" w:hAnsi="Tahoma" w:cs="Tahoma"/>
                <w:sz w:val="22"/>
                <w:szCs w:val="22"/>
              </w:rPr>
              <w:lastRenderedPageBreak/>
              <w:t>1.1.</w:t>
            </w:r>
          </w:p>
        </w:tc>
        <w:tc>
          <w:tcPr>
            <w:tcW w:w="7220" w:type="dxa"/>
          </w:tcPr>
          <w:p w14:paraId="44C84AA8" w14:textId="540BC637" w:rsidR="00F32D39" w:rsidRPr="003D2296" w:rsidRDefault="00F32D39" w:rsidP="4B3518F7">
            <w:pPr>
              <w:pStyle w:val="paragraph"/>
              <w:spacing w:before="144" w:beforeAutospacing="0" w:after="144" w:afterAutospacing="0"/>
              <w:jc w:val="both"/>
              <w:textAlignment w:val="baseline"/>
              <w:rPr>
                <w:rFonts w:ascii="Tahoma" w:hAnsi="Tahoma" w:cs="Tahoma"/>
                <w:sz w:val="22"/>
                <w:szCs w:val="22"/>
              </w:rPr>
            </w:pPr>
            <w:r w:rsidRPr="00647317">
              <w:rPr>
                <w:rStyle w:val="normaltextrun"/>
                <w:rFonts w:ascii="Tahoma" w:hAnsi="Tahoma" w:cs="Tahoma"/>
                <w:b/>
                <w:bCs/>
                <w:sz w:val="22"/>
                <w:szCs w:val="22"/>
              </w:rPr>
              <w:t>Specialistas Nr. 1 – Saug</w:t>
            </w:r>
            <w:r w:rsidR="57EB3EC7" w:rsidRPr="00647317">
              <w:rPr>
                <w:rStyle w:val="normaltextrun"/>
                <w:rFonts w:ascii="Tahoma" w:hAnsi="Tahoma" w:cs="Tahoma"/>
                <w:b/>
                <w:bCs/>
                <w:sz w:val="22"/>
                <w:szCs w:val="22"/>
              </w:rPr>
              <w:t>umo</w:t>
            </w:r>
            <w:r w:rsidR="00137DBB" w:rsidRPr="00647317">
              <w:rPr>
                <w:rStyle w:val="normaltextrun"/>
                <w:rFonts w:ascii="Tahoma" w:hAnsi="Tahoma" w:cs="Tahoma"/>
                <w:b/>
                <w:bCs/>
                <w:sz w:val="22"/>
                <w:szCs w:val="22"/>
              </w:rPr>
              <w:t xml:space="preserve"> </w:t>
            </w:r>
            <w:r w:rsidRPr="00647317">
              <w:rPr>
                <w:rStyle w:val="normaltextrun"/>
                <w:rFonts w:ascii="Tahoma" w:hAnsi="Tahoma" w:cs="Tahoma"/>
                <w:b/>
                <w:bCs/>
                <w:sz w:val="22"/>
                <w:szCs w:val="22"/>
              </w:rPr>
              <w:t>operacijų centro vadovas:</w:t>
            </w:r>
            <w:r w:rsidRPr="00647317">
              <w:rPr>
                <w:rStyle w:val="eop"/>
                <w:rFonts w:ascii="Tahoma" w:hAnsi="Tahoma" w:cs="Tahoma"/>
                <w:sz w:val="22"/>
                <w:szCs w:val="22"/>
              </w:rPr>
              <w:t> </w:t>
            </w:r>
          </w:p>
          <w:p w14:paraId="05CE2865" w14:textId="68FF31F2" w:rsidR="30219E44" w:rsidRPr="003D2296" w:rsidRDefault="30219E44" w:rsidP="4B3518F7">
            <w:pPr>
              <w:pStyle w:val="paragraph"/>
              <w:numPr>
                <w:ilvl w:val="0"/>
                <w:numId w:val="32"/>
              </w:numPr>
              <w:tabs>
                <w:tab w:val="left" w:pos="325"/>
                <w:tab w:val="left" w:pos="609"/>
              </w:tabs>
              <w:ind w:left="0" w:firstLine="325"/>
              <w:jc w:val="both"/>
              <w:rPr>
                <w:rFonts w:ascii="Tahoma" w:hAnsi="Tahoma" w:cs="Tahoma"/>
                <w:sz w:val="22"/>
                <w:szCs w:val="22"/>
              </w:rPr>
            </w:pPr>
            <w:r w:rsidRPr="003D2296">
              <w:rPr>
                <w:rFonts w:ascii="Tahoma" w:hAnsi="Tahoma" w:cs="Tahoma"/>
                <w:sz w:val="22"/>
                <w:szCs w:val="22"/>
              </w:rPr>
              <w:t>Per pastaruosius 5 metus vykdė saug</w:t>
            </w:r>
            <w:r w:rsidR="11C471F5" w:rsidRPr="003D2296">
              <w:rPr>
                <w:rFonts w:ascii="Tahoma" w:hAnsi="Tahoma" w:cs="Tahoma"/>
                <w:sz w:val="22"/>
                <w:szCs w:val="22"/>
              </w:rPr>
              <w:t>umo</w:t>
            </w:r>
            <w:r w:rsidRPr="003D2296">
              <w:rPr>
                <w:rFonts w:ascii="Tahoma" w:hAnsi="Tahoma" w:cs="Tahoma"/>
                <w:sz w:val="22"/>
                <w:szCs w:val="22"/>
              </w:rPr>
              <w:t xml:space="preserve"> operacijų centro vadovo funkcijas vykdant bent vieną saugumo operacijų centro paslaugų sutartį</w:t>
            </w:r>
          </w:p>
          <w:p w14:paraId="544A60DA" w14:textId="40DD3975" w:rsidR="00A05136" w:rsidRPr="00647317" w:rsidRDefault="00A05136" w:rsidP="4B3518F7">
            <w:pPr>
              <w:pStyle w:val="paragraph"/>
              <w:tabs>
                <w:tab w:val="left" w:pos="325"/>
                <w:tab w:val="left" w:pos="609"/>
              </w:tabs>
              <w:ind w:left="325"/>
              <w:jc w:val="both"/>
              <w:textAlignment w:val="baseline"/>
              <w:rPr>
                <w:rFonts w:ascii="Tahoma" w:hAnsi="Tahoma" w:cs="Tahoma"/>
                <w:sz w:val="22"/>
                <w:szCs w:val="22"/>
              </w:rPr>
            </w:pPr>
          </w:p>
        </w:tc>
        <w:tc>
          <w:tcPr>
            <w:tcW w:w="3270" w:type="dxa"/>
          </w:tcPr>
          <w:p w14:paraId="0B7F193E" w14:textId="6DAACE6A" w:rsidR="00A05136" w:rsidRPr="00647317" w:rsidRDefault="00A05136" w:rsidP="00CA44F7">
            <w:pPr>
              <w:pStyle w:val="Sraopastraipa"/>
              <w:numPr>
                <w:ilvl w:val="0"/>
                <w:numId w:val="30"/>
              </w:numPr>
              <w:tabs>
                <w:tab w:val="left" w:pos="41"/>
                <w:tab w:val="left" w:pos="325"/>
                <w:tab w:val="left" w:pos="360"/>
              </w:tabs>
              <w:ind w:left="41" w:hanging="41"/>
              <w:jc w:val="both"/>
              <w:rPr>
                <w:rFonts w:cs="Tahoma"/>
              </w:rPr>
            </w:pPr>
            <w:r w:rsidRPr="003D2296">
              <w:rPr>
                <w:rFonts w:cs="Tahoma"/>
              </w:rPr>
              <w:t xml:space="preserve">Perkančiosios organizacijos nustatytos formos kvalifikacijos reikalavimų atitikties pažyma, parengta pagal pirkimo sąlygų </w:t>
            </w:r>
            <w:r w:rsidR="00137DBB" w:rsidRPr="003D2296">
              <w:rPr>
                <w:rFonts w:cs="Tahoma"/>
              </w:rPr>
              <w:t>14</w:t>
            </w:r>
            <w:r w:rsidRPr="003D2296">
              <w:rPr>
                <w:rFonts w:cs="Tahoma"/>
              </w:rPr>
              <w:t xml:space="preserve"> priede pateiktą formą.</w:t>
            </w:r>
          </w:p>
        </w:tc>
        <w:tc>
          <w:tcPr>
            <w:tcW w:w="3969" w:type="dxa"/>
          </w:tcPr>
          <w:p w14:paraId="02904F2C" w14:textId="77777777" w:rsidR="00F14A28" w:rsidRPr="00647317" w:rsidRDefault="00F14A28" w:rsidP="00586C4A">
            <w:pPr>
              <w:jc w:val="both"/>
              <w:rPr>
                <w:rFonts w:ascii="Tahoma" w:hAnsi="Tahoma" w:cs="Tahoma"/>
                <w:sz w:val="22"/>
                <w:szCs w:val="22"/>
              </w:rPr>
            </w:pPr>
            <w:r w:rsidRPr="00647317">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53A0EB7" w14:textId="77777777" w:rsidR="00F14A28" w:rsidRPr="00647317" w:rsidRDefault="00F14A28" w:rsidP="00586C4A">
            <w:pPr>
              <w:tabs>
                <w:tab w:val="left" w:pos="993"/>
              </w:tabs>
              <w:spacing w:line="20" w:lineRule="atLeast"/>
              <w:jc w:val="both"/>
              <w:rPr>
                <w:rFonts w:ascii="Tahoma" w:hAnsi="Tahoma" w:cs="Tahoma"/>
                <w:sz w:val="22"/>
                <w:szCs w:val="22"/>
              </w:rPr>
            </w:pPr>
            <w:r w:rsidRPr="00647317">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72BC522" w14:textId="4F538A7A" w:rsidR="00A05136" w:rsidRPr="003D2296" w:rsidRDefault="00F14A28" w:rsidP="00586C4A">
            <w:pPr>
              <w:pStyle w:val="Sraopastraipa"/>
              <w:tabs>
                <w:tab w:val="left" w:pos="33"/>
                <w:tab w:val="left" w:pos="421"/>
                <w:tab w:val="left" w:pos="742"/>
              </w:tabs>
              <w:ind w:left="33"/>
              <w:jc w:val="both"/>
              <w:rPr>
                <w:rFonts w:cs="Tahoma"/>
              </w:rPr>
            </w:pPr>
            <w:r w:rsidRPr="00647317">
              <w:rPr>
                <w:rFonts w:cs="Tahoma"/>
              </w:rPr>
              <w:t>Jei tiekėjas (jo pasitelkiami specialistai) pats atitinka nustatytą reikalavimą, tačiau ketina pasitelkti subtiekėjus (jo specialistus), subtiekėjų specialistai privalo atitikti nustatytus</w:t>
            </w:r>
            <w:r w:rsidRPr="00647317">
              <w:rPr>
                <w:rFonts w:cs="Tahoma"/>
                <w:b/>
                <w:bCs/>
              </w:rPr>
              <w:t> </w:t>
            </w:r>
            <w:r w:rsidRPr="00647317">
              <w:rPr>
                <w:rFonts w:cs="Tahoma"/>
              </w:rPr>
              <w:t xml:space="preserve">reikalavimus, jeigu subtiekėjai (jų darbuotojai) patys </w:t>
            </w:r>
            <w:r w:rsidRPr="00647317">
              <w:rPr>
                <w:rFonts w:cs="Tahoma"/>
              </w:rPr>
              <w:lastRenderedPageBreak/>
              <w:t>vykdys tą pirkimo sutarties dalį, kuriai reikia nustatytos kvalifikacijos.</w:t>
            </w:r>
          </w:p>
        </w:tc>
      </w:tr>
      <w:bookmarkEnd w:id="2"/>
      <w:tr w:rsidR="00647317" w:rsidRPr="003D2296" w14:paraId="77AD88A4" w14:textId="13582669" w:rsidTr="4B3518F7">
        <w:trPr>
          <w:trHeight w:val="1100"/>
        </w:trPr>
        <w:tc>
          <w:tcPr>
            <w:tcW w:w="704" w:type="dxa"/>
          </w:tcPr>
          <w:p w14:paraId="38C71B21" w14:textId="27F47947" w:rsidR="00A05136" w:rsidRPr="00647317" w:rsidRDefault="00A05136" w:rsidP="0004748A">
            <w:pPr>
              <w:tabs>
                <w:tab w:val="left" w:pos="878"/>
              </w:tabs>
              <w:spacing w:before="100" w:beforeAutospacing="1" w:after="100" w:afterAutospacing="1"/>
              <w:rPr>
                <w:rFonts w:ascii="Tahoma" w:hAnsi="Tahoma" w:cs="Tahoma"/>
                <w:sz w:val="22"/>
                <w:szCs w:val="22"/>
              </w:rPr>
            </w:pPr>
            <w:r w:rsidRPr="00647317">
              <w:rPr>
                <w:rFonts w:ascii="Tahoma" w:hAnsi="Tahoma" w:cs="Tahoma"/>
                <w:sz w:val="22"/>
                <w:szCs w:val="22"/>
              </w:rPr>
              <w:lastRenderedPageBreak/>
              <w:t>1.</w:t>
            </w:r>
            <w:r w:rsidR="00647317" w:rsidRPr="00647317">
              <w:rPr>
                <w:rFonts w:ascii="Tahoma" w:hAnsi="Tahoma" w:cs="Tahoma"/>
                <w:sz w:val="22"/>
                <w:szCs w:val="22"/>
              </w:rPr>
              <w:t>2</w:t>
            </w:r>
            <w:r w:rsidRPr="00647317">
              <w:rPr>
                <w:rFonts w:ascii="Tahoma" w:hAnsi="Tahoma" w:cs="Tahoma"/>
                <w:sz w:val="22"/>
                <w:szCs w:val="22"/>
              </w:rPr>
              <w:t xml:space="preserve">. </w:t>
            </w:r>
          </w:p>
        </w:tc>
        <w:tc>
          <w:tcPr>
            <w:tcW w:w="7220" w:type="dxa"/>
          </w:tcPr>
          <w:p w14:paraId="49689BF3" w14:textId="45C9E2E3" w:rsidR="00A05136" w:rsidRPr="00647317" w:rsidRDefault="00A05136" w:rsidP="00653E08">
            <w:pPr>
              <w:pStyle w:val="Sraopastraipa"/>
              <w:tabs>
                <w:tab w:val="left" w:pos="1980"/>
              </w:tabs>
              <w:spacing w:after="120"/>
              <w:ind w:left="0"/>
              <w:contextualSpacing w:val="0"/>
              <w:jc w:val="both"/>
              <w:rPr>
                <w:rFonts w:cs="Tahoma"/>
                <w:lang w:eastAsia="lt-LT"/>
              </w:rPr>
            </w:pPr>
            <w:r w:rsidRPr="00647317">
              <w:rPr>
                <w:rFonts w:cs="Tahoma"/>
                <w:b/>
              </w:rPr>
              <w:t>Specialistas</w:t>
            </w:r>
            <w:r w:rsidR="00F32D39" w:rsidRPr="00647317">
              <w:rPr>
                <w:rFonts w:cs="Tahoma"/>
                <w:b/>
              </w:rPr>
              <w:t xml:space="preserve"> Nr. </w:t>
            </w:r>
            <w:r w:rsidR="00647317" w:rsidRPr="00647317">
              <w:rPr>
                <w:rFonts w:cs="Tahoma"/>
                <w:b/>
              </w:rPr>
              <w:t>2</w:t>
            </w:r>
            <w:r w:rsidRPr="00647317">
              <w:rPr>
                <w:rFonts w:cs="Tahoma"/>
                <w:b/>
              </w:rPr>
              <w:t xml:space="preserve"> – </w:t>
            </w:r>
            <w:r w:rsidR="003F141F">
              <w:rPr>
                <w:rFonts w:cs="Tahoma"/>
                <w:b/>
              </w:rPr>
              <w:t>A</w:t>
            </w:r>
            <w:r w:rsidR="00F32D39" w:rsidRPr="00647317">
              <w:rPr>
                <w:rFonts w:eastAsia="Times New Roman" w:cs="Tahoma"/>
                <w:b/>
                <w:bCs/>
              </w:rPr>
              <w:t>nalitikas</w:t>
            </w:r>
            <w:r w:rsidRPr="00647317">
              <w:rPr>
                <w:rFonts w:cs="Tahoma"/>
                <w:b/>
              </w:rPr>
              <w:t>:</w:t>
            </w:r>
          </w:p>
          <w:p w14:paraId="31AC646A" w14:textId="7CF72BF9" w:rsidR="00136BC7" w:rsidRPr="00620C64" w:rsidRDefault="00F32D39" w:rsidP="00620C64">
            <w:pPr>
              <w:pStyle w:val="Sraopastraipa"/>
              <w:numPr>
                <w:ilvl w:val="0"/>
                <w:numId w:val="36"/>
              </w:numPr>
              <w:tabs>
                <w:tab w:val="left" w:pos="556"/>
                <w:tab w:val="left" w:pos="609"/>
                <w:tab w:val="left" w:pos="892"/>
                <w:tab w:val="left" w:pos="1980"/>
              </w:tabs>
              <w:spacing w:after="0"/>
              <w:ind w:left="0" w:firstLine="0"/>
              <w:jc w:val="both"/>
              <w:rPr>
                <w:rFonts w:eastAsia="Calibri" w:cs="Tahoma"/>
              </w:rPr>
            </w:pPr>
            <w:r w:rsidRPr="00620C64">
              <w:rPr>
                <w:rFonts w:eastAsia="Calibri" w:cs="Tahoma"/>
              </w:rPr>
              <w:t>Per pastaruosius 5 metus vykdė analitiko funkcijas vykdant saugumo operacijų centro paslaugų sutartį. </w:t>
            </w:r>
          </w:p>
          <w:p w14:paraId="3B3C1A9F" w14:textId="21C5A54C" w:rsidR="00894C69" w:rsidRPr="00620C64" w:rsidRDefault="00136BC7" w:rsidP="00620C64">
            <w:pPr>
              <w:pStyle w:val="Sraopastraipa"/>
              <w:numPr>
                <w:ilvl w:val="0"/>
                <w:numId w:val="36"/>
              </w:numPr>
              <w:spacing w:after="0"/>
              <w:ind w:left="0" w:firstLine="0"/>
              <w:jc w:val="both"/>
              <w:rPr>
                <w:rFonts w:eastAsia="Calibri" w:cs="Tahoma"/>
              </w:rPr>
            </w:pPr>
            <w:r w:rsidRPr="00620C64">
              <w:rPr>
                <w:rFonts w:eastAsia="Calibri" w:cs="Tahoma"/>
              </w:rPr>
              <w:t xml:space="preserve">Turi </w:t>
            </w:r>
            <w:r w:rsidR="00894C69" w:rsidRPr="00620C64">
              <w:rPr>
                <w:rFonts w:eastAsia="Calibri" w:cs="Tahoma"/>
              </w:rPr>
              <w:t>tarptautiniu mastu pripažįstamą analitiko kvalifikaciją, patvirtintą vienu iš žemiau nurodytų dokumentų:</w:t>
            </w:r>
          </w:p>
          <w:p w14:paraId="71EA64F8" w14:textId="77777777" w:rsidR="00894C69" w:rsidRPr="00620C64" w:rsidRDefault="00894C69" w:rsidP="00620C64">
            <w:pPr>
              <w:spacing w:after="0"/>
              <w:jc w:val="both"/>
              <w:rPr>
                <w:rFonts w:ascii="Tahoma" w:hAnsi="Tahoma" w:cs="Tahoma"/>
                <w:sz w:val="22"/>
                <w:szCs w:val="22"/>
              </w:rPr>
            </w:pPr>
            <w:r w:rsidRPr="00620C64">
              <w:rPr>
                <w:rFonts w:ascii="Tahoma" w:eastAsia="Calibri" w:hAnsi="Tahoma" w:cs="Tahoma"/>
                <w:sz w:val="22"/>
                <w:szCs w:val="22"/>
              </w:rPr>
              <w:t xml:space="preserve">2.1. </w:t>
            </w:r>
            <w:r w:rsidRPr="00620C64">
              <w:rPr>
                <w:rFonts w:ascii="Tahoma" w:hAnsi="Tahoma" w:cs="Tahoma"/>
                <w:sz w:val="22"/>
                <w:szCs w:val="22"/>
              </w:rPr>
              <w:t>CompTIA Advanced Security Practitioner (CASP+) sertifikatu arba lygiaverčiu,</w:t>
            </w:r>
          </w:p>
          <w:p w14:paraId="12594D39" w14:textId="00B4334D" w:rsidR="00894C69" w:rsidRPr="00620C64" w:rsidRDefault="00894C69" w:rsidP="00620C64">
            <w:pPr>
              <w:spacing w:after="0"/>
              <w:jc w:val="both"/>
              <w:rPr>
                <w:rFonts w:ascii="Tahoma" w:eastAsia="Calibri" w:hAnsi="Tahoma" w:cs="Tahoma"/>
                <w:sz w:val="22"/>
                <w:szCs w:val="22"/>
              </w:rPr>
            </w:pPr>
            <w:r w:rsidRPr="00620C64">
              <w:rPr>
                <w:rFonts w:ascii="Tahoma" w:hAnsi="Tahoma" w:cs="Tahoma"/>
                <w:sz w:val="22"/>
                <w:szCs w:val="22"/>
              </w:rPr>
              <w:t>2.2. EC-Council Certified IncidentHandler (ECIH) sertifikatu arba lygiaverčiu (dokumento lygiavertiškumą turi įrodyti tiekėjas)</w:t>
            </w:r>
            <w:r w:rsidRPr="00620C64">
              <w:rPr>
                <w:rFonts w:ascii="Tahoma" w:eastAsia="Times New Roman" w:hAnsi="Tahoma" w:cs="Tahoma"/>
                <w:sz w:val="22"/>
                <w:szCs w:val="22"/>
              </w:rPr>
              <w:t>.</w:t>
            </w:r>
          </w:p>
          <w:p w14:paraId="2D3CEE83" w14:textId="77777777" w:rsidR="00894C69" w:rsidRPr="00620C64" w:rsidRDefault="00894C69" w:rsidP="00620C64">
            <w:pPr>
              <w:pStyle w:val="Sraopastraipa"/>
              <w:spacing w:after="0"/>
              <w:ind w:left="0"/>
              <w:jc w:val="both"/>
              <w:rPr>
                <w:rFonts w:eastAsia="Calibri" w:cs="Tahoma"/>
              </w:rPr>
            </w:pPr>
          </w:p>
          <w:p w14:paraId="534E65BC" w14:textId="2CC12232" w:rsidR="00894C69" w:rsidRPr="00620C64" w:rsidRDefault="00894C69" w:rsidP="00620C64">
            <w:pPr>
              <w:spacing w:after="0"/>
              <w:jc w:val="both"/>
              <w:rPr>
                <w:rFonts w:ascii="Tahoma" w:eastAsia="Calibri" w:hAnsi="Tahoma" w:cs="Tahoma"/>
                <w:sz w:val="22"/>
                <w:szCs w:val="22"/>
              </w:rPr>
            </w:pPr>
            <w:r w:rsidRPr="00620C64">
              <w:rPr>
                <w:rFonts w:ascii="Tahoma" w:eastAsia="Calibri" w:hAnsi="Tahoma" w:cs="Tahoma"/>
                <w:sz w:val="22"/>
                <w:szCs w:val="22"/>
              </w:rPr>
              <w:t>PASTABOS:</w:t>
            </w:r>
          </w:p>
          <w:p w14:paraId="0C365972" w14:textId="7D398636" w:rsidR="00894C69" w:rsidRPr="00620C64" w:rsidRDefault="00894C69" w:rsidP="00620C64">
            <w:pPr>
              <w:pStyle w:val="Sraopastraipa"/>
              <w:numPr>
                <w:ilvl w:val="0"/>
                <w:numId w:val="39"/>
              </w:numPr>
              <w:spacing w:after="0"/>
              <w:ind w:left="0" w:firstLine="0"/>
              <w:jc w:val="both"/>
              <w:rPr>
                <w:rFonts w:eastAsia="Calibri" w:cs="Tahoma"/>
              </w:rPr>
            </w:pPr>
            <w:r w:rsidRPr="00620C64">
              <w:rPr>
                <w:rFonts w:eastAsia="Calibri" w:cs="Tahoma"/>
              </w:rPr>
              <w:t>Lygiaverčiu laikomas:</w:t>
            </w:r>
          </w:p>
          <w:p w14:paraId="56DE5D13" w14:textId="77777777" w:rsidR="00D56727" w:rsidRDefault="00894C69" w:rsidP="00D56727">
            <w:pPr>
              <w:pStyle w:val="Sraopastraipa"/>
              <w:numPr>
                <w:ilvl w:val="1"/>
                <w:numId w:val="39"/>
              </w:numPr>
              <w:tabs>
                <w:tab w:val="left" w:pos="421"/>
                <w:tab w:val="left" w:pos="886"/>
              </w:tabs>
              <w:spacing w:after="0"/>
              <w:ind w:left="0" w:firstLine="0"/>
              <w:jc w:val="both"/>
              <w:rPr>
                <w:rFonts w:eastAsia="Calibri" w:cs="Tahoma"/>
              </w:rPr>
            </w:pPr>
            <w:r w:rsidRPr="00620C64">
              <w:rPr>
                <w:rFonts w:eastAsia="Calibri" w:cs="Tahoma"/>
              </w:rPr>
              <w:t xml:space="preserve">sertifikatas (ar kitas dokumentas), kuris yra aukštesnio lygio (nei </w:t>
            </w:r>
            <w:r w:rsidRPr="00D56727">
              <w:rPr>
                <w:rFonts w:eastAsia="Calibri" w:cs="Tahoma"/>
              </w:rPr>
              <w:t>nurodytas) ir yra išduotas to paties subjekto; </w:t>
            </w:r>
          </w:p>
          <w:p w14:paraId="378699BE" w14:textId="67ED15EE" w:rsidR="00136BC7" w:rsidRPr="00D56727" w:rsidRDefault="00894C69" w:rsidP="00D56727">
            <w:pPr>
              <w:pStyle w:val="Sraopastraipa"/>
              <w:numPr>
                <w:ilvl w:val="1"/>
                <w:numId w:val="39"/>
              </w:numPr>
              <w:tabs>
                <w:tab w:val="left" w:pos="421"/>
                <w:tab w:val="left" w:pos="886"/>
              </w:tabs>
              <w:spacing w:after="0"/>
              <w:ind w:left="0" w:firstLine="0"/>
              <w:jc w:val="both"/>
              <w:rPr>
                <w:rFonts w:eastAsia="Calibri" w:cs="Tahoma"/>
              </w:rPr>
            </w:pPr>
            <w:r w:rsidRPr="00D56727">
              <w:rPr>
                <w:rFonts w:eastAsia="Calibri" w:cs="Tahoma"/>
              </w:rPr>
              <w:t>sertifikatas, patvirtinantis</w:t>
            </w:r>
            <w:r w:rsidR="00620C64" w:rsidRPr="00D56727">
              <w:rPr>
                <w:rFonts w:eastAsia="Calibri" w:cs="Tahoma"/>
              </w:rPr>
              <w:t xml:space="preserve">, kad siūlomas specialistas, </w:t>
            </w:r>
            <w:r w:rsidRPr="00D56727">
              <w:rPr>
                <w:rFonts w:eastAsia="Calibri" w:cs="Tahoma"/>
              </w:rPr>
              <w:t>pabaig</w:t>
            </w:r>
            <w:r w:rsidR="00620C64" w:rsidRPr="00D56727">
              <w:rPr>
                <w:rFonts w:eastAsia="Calibri" w:cs="Tahoma"/>
              </w:rPr>
              <w:t>ę</w:t>
            </w:r>
            <w:r w:rsidRPr="00D56727">
              <w:rPr>
                <w:rFonts w:eastAsia="Calibri" w:cs="Tahoma"/>
              </w:rPr>
              <w:t>s atitinkamą mokymo programą, įskaitant egzamino išlaikymą</w:t>
            </w:r>
            <w:r w:rsidR="004631EF">
              <w:rPr>
                <w:rStyle w:val="Puslapioinaosnuoroda"/>
                <w:rFonts w:eastAsia="Calibri" w:cs="Tahoma"/>
              </w:rPr>
              <w:footnoteReference w:id="1"/>
            </w:r>
            <w:r w:rsidR="004631EF">
              <w:rPr>
                <w:rFonts w:eastAsia="Calibri" w:cs="Tahoma"/>
              </w:rPr>
              <w:t xml:space="preserve"> </w:t>
            </w:r>
            <w:r w:rsidR="00620C64" w:rsidRPr="00D56727">
              <w:rPr>
                <w:rFonts w:eastAsia="Calibri" w:cs="Tahoma"/>
              </w:rPr>
              <w:t xml:space="preserve">įgijo </w:t>
            </w:r>
            <w:r w:rsidR="00136BC7" w:rsidRPr="00D56727">
              <w:rPr>
                <w:rFonts w:eastAsia="Calibri" w:cs="Tahoma"/>
              </w:rPr>
              <w:t>ši</w:t>
            </w:r>
            <w:r w:rsidR="2838C672" w:rsidRPr="00D56727">
              <w:rPr>
                <w:rFonts w:eastAsia="Calibri" w:cs="Tahoma"/>
              </w:rPr>
              <w:t>a</w:t>
            </w:r>
            <w:r w:rsidR="00136BC7" w:rsidRPr="00D56727">
              <w:rPr>
                <w:rFonts w:eastAsia="Calibri" w:cs="Tahoma"/>
              </w:rPr>
              <w:t xml:space="preserve">s </w:t>
            </w:r>
            <w:r w:rsidR="1A9DA4E8" w:rsidRPr="00D56727">
              <w:rPr>
                <w:rFonts w:eastAsia="Calibri" w:cs="Tahoma"/>
              </w:rPr>
              <w:t xml:space="preserve">analitiko </w:t>
            </w:r>
            <w:r w:rsidR="7B1B5AB3" w:rsidRPr="00D56727">
              <w:rPr>
                <w:rFonts w:eastAsia="Calibri" w:cs="Tahoma"/>
              </w:rPr>
              <w:t>kompetencijas</w:t>
            </w:r>
            <w:r w:rsidR="00136BC7" w:rsidRPr="00D56727">
              <w:rPr>
                <w:rFonts w:eastAsia="Calibri" w:cs="Tahoma"/>
              </w:rPr>
              <w:t>:</w:t>
            </w:r>
          </w:p>
          <w:p w14:paraId="7DA17CF7" w14:textId="7B5AC007" w:rsidR="00A05136" w:rsidRPr="00620C64" w:rsidRDefault="00627791" w:rsidP="00620C64">
            <w:pPr>
              <w:pStyle w:val="Sraopastraipa"/>
              <w:spacing w:after="0"/>
              <w:ind w:left="0"/>
              <w:jc w:val="both"/>
              <w:rPr>
                <w:rFonts w:cs="Tahoma"/>
                <w:bCs/>
              </w:rPr>
            </w:pPr>
            <w:r>
              <w:rPr>
                <w:rFonts w:eastAsia="Times New Roman" w:cs="Tahoma"/>
                <w:bCs/>
                <w:lang w:val="en-US"/>
              </w:rPr>
              <w:t>1</w:t>
            </w:r>
            <w:r w:rsidR="00B34E98" w:rsidRPr="00620C64">
              <w:rPr>
                <w:rFonts w:eastAsia="Times New Roman" w:cs="Tahoma"/>
                <w:bCs/>
                <w:lang w:val="en-US"/>
              </w:rPr>
              <w:t>.</w:t>
            </w:r>
            <w:r>
              <w:rPr>
                <w:rFonts w:eastAsia="Times New Roman" w:cs="Tahoma"/>
                <w:bCs/>
                <w:lang w:val="en-US"/>
              </w:rPr>
              <w:t>2</w:t>
            </w:r>
            <w:r w:rsidR="00B34E98" w:rsidRPr="00620C64">
              <w:rPr>
                <w:rFonts w:eastAsia="Times New Roman" w:cs="Tahoma"/>
                <w:bCs/>
                <w:lang w:val="en-US"/>
              </w:rPr>
              <w:t>.</w:t>
            </w:r>
            <w:r w:rsidR="00620C64" w:rsidRPr="00620C64">
              <w:rPr>
                <w:rFonts w:eastAsia="Times New Roman" w:cs="Tahoma"/>
                <w:bCs/>
                <w:lang w:val="en-US"/>
              </w:rPr>
              <w:t>1.</w:t>
            </w:r>
            <w:r w:rsidR="00715945" w:rsidRPr="00620C64">
              <w:rPr>
                <w:rFonts w:eastAsia="Times New Roman" w:cs="Tahoma"/>
                <w:bCs/>
                <w:lang w:val="en-US"/>
              </w:rPr>
              <w:t xml:space="preserve"> </w:t>
            </w:r>
            <w:r w:rsidR="00715945" w:rsidRPr="00620C64">
              <w:rPr>
                <w:rFonts w:eastAsia="Times New Roman" w:cs="Tahoma"/>
                <w:bCs/>
              </w:rPr>
              <w:t>turi praktikos su SIEM įrankiais,</w:t>
            </w:r>
            <w:r w:rsidR="00B34E98" w:rsidRPr="00620C64">
              <w:rPr>
                <w:rFonts w:eastAsia="Times New Roman" w:cs="Tahoma"/>
                <w:bCs/>
              </w:rPr>
              <w:t xml:space="preserve"> </w:t>
            </w:r>
            <w:r w:rsidR="00073416" w:rsidRPr="00620C64">
              <w:rPr>
                <w:rFonts w:eastAsia="Times New Roman" w:cs="Tahoma"/>
                <w:bCs/>
              </w:rPr>
              <w:t xml:space="preserve">geba </w:t>
            </w:r>
            <w:r w:rsidR="007238BB" w:rsidRPr="00620C64">
              <w:rPr>
                <w:rFonts w:cs="Tahoma"/>
                <w:bCs/>
              </w:rPr>
              <w:t>vadovauti tyrimams ir pažangiam reagavimui, atliekant išsamią analizę ar kenkėjiškų programų išskaidymą;</w:t>
            </w:r>
          </w:p>
          <w:p w14:paraId="6717B45B" w14:textId="4E94F711" w:rsidR="007238BB" w:rsidRPr="00647317" w:rsidRDefault="00627791" w:rsidP="00620C64">
            <w:pPr>
              <w:pStyle w:val="Sraopastraipa"/>
              <w:spacing w:after="0"/>
              <w:ind w:left="0"/>
              <w:jc w:val="both"/>
              <w:rPr>
                <w:rFonts w:eastAsia="Times New Roman" w:cs="Tahoma"/>
                <w:bCs/>
              </w:rPr>
            </w:pPr>
            <w:r>
              <w:rPr>
                <w:rFonts w:eastAsia="Times New Roman" w:cs="Tahoma"/>
                <w:bCs/>
                <w:lang w:val="en-US"/>
              </w:rPr>
              <w:t>1</w:t>
            </w:r>
            <w:r w:rsidR="007238BB" w:rsidRPr="00620C64">
              <w:rPr>
                <w:rFonts w:eastAsia="Times New Roman" w:cs="Tahoma"/>
                <w:bCs/>
                <w:lang w:val="en-US"/>
              </w:rPr>
              <w:t>.</w:t>
            </w:r>
            <w:r>
              <w:rPr>
                <w:rFonts w:eastAsia="Times New Roman" w:cs="Tahoma"/>
                <w:bCs/>
                <w:lang w:val="en-US"/>
              </w:rPr>
              <w:t>2</w:t>
            </w:r>
            <w:r w:rsidR="00620C64">
              <w:rPr>
                <w:rFonts w:eastAsia="Times New Roman" w:cs="Tahoma"/>
                <w:bCs/>
                <w:lang w:val="en-US"/>
              </w:rPr>
              <w:t>.</w:t>
            </w:r>
            <w:r w:rsidR="007238BB" w:rsidRPr="00620C64">
              <w:rPr>
                <w:rFonts w:eastAsia="Times New Roman" w:cs="Tahoma"/>
                <w:bCs/>
                <w:lang w:val="en-US"/>
              </w:rPr>
              <w:t xml:space="preserve">2. </w:t>
            </w:r>
            <w:r w:rsidR="00341FFA" w:rsidRPr="00620C64">
              <w:rPr>
                <w:rFonts w:eastAsia="Times New Roman" w:cs="Tahoma"/>
                <w:bCs/>
              </w:rPr>
              <w:t xml:space="preserve">išmano </w:t>
            </w:r>
            <w:r w:rsidR="00341FFA" w:rsidRPr="00620C64">
              <w:rPr>
                <w:rFonts w:cs="Tahoma"/>
                <w:bCs/>
              </w:rPr>
              <w:t xml:space="preserve">grėsmių žvalgybos integravimą (OSINT, dark web, ISAC, STIX/TAXII), atakų paviršiaus valdymą (pvz., injekcijos, kryžminiai scenarijai XSS, tiekimo grandinės rizikos) ir reaktyvius paieškos metodus. </w:t>
            </w:r>
            <w:r w:rsidR="00341FFA" w:rsidRPr="00620C64">
              <w:rPr>
                <w:rFonts w:eastAsia="Times New Roman" w:cs="Tahoma"/>
                <w:bCs/>
              </w:rPr>
              <w:t>G</w:t>
            </w:r>
            <w:r w:rsidR="001A74AC" w:rsidRPr="00620C64">
              <w:rPr>
                <w:rFonts w:eastAsia="Times New Roman" w:cs="Tahoma"/>
                <w:bCs/>
              </w:rPr>
              <w:t>eba aptikti APT ir „zero-day“ grėsmes</w:t>
            </w:r>
            <w:r w:rsidR="001A74AC" w:rsidRPr="00647317">
              <w:rPr>
                <w:rFonts w:eastAsia="Times New Roman" w:cs="Tahoma"/>
                <w:bCs/>
              </w:rPr>
              <w:t>, kurių gali nepastebėti žemesnio lygio analitikai;</w:t>
            </w:r>
          </w:p>
          <w:p w14:paraId="21AAD8A1" w14:textId="01484F3A" w:rsidR="00D56727" w:rsidRPr="00D56727" w:rsidRDefault="00627791" w:rsidP="00D56727">
            <w:pPr>
              <w:pStyle w:val="Sraopastraipa"/>
              <w:ind w:left="0"/>
              <w:jc w:val="both"/>
              <w:rPr>
                <w:rFonts w:eastAsia="Times New Roman" w:cs="Tahoma"/>
              </w:rPr>
            </w:pPr>
            <w:r>
              <w:rPr>
                <w:rFonts w:eastAsia="Times New Roman" w:cs="Tahoma"/>
                <w:lang w:val="en-US"/>
              </w:rPr>
              <w:lastRenderedPageBreak/>
              <w:t>1</w:t>
            </w:r>
            <w:r w:rsidR="001A74AC" w:rsidRPr="00647317">
              <w:rPr>
                <w:rFonts w:eastAsia="Times New Roman" w:cs="Tahoma"/>
                <w:lang w:val="en-US"/>
              </w:rPr>
              <w:t>.</w:t>
            </w:r>
            <w:r>
              <w:rPr>
                <w:rFonts w:eastAsia="Times New Roman" w:cs="Tahoma"/>
                <w:lang w:val="en-US"/>
              </w:rPr>
              <w:t>2</w:t>
            </w:r>
            <w:r w:rsidR="00620C64">
              <w:rPr>
                <w:rFonts w:eastAsia="Times New Roman" w:cs="Tahoma"/>
                <w:lang w:val="en-US"/>
              </w:rPr>
              <w:t>.</w:t>
            </w:r>
            <w:r w:rsidR="001A74AC" w:rsidRPr="00647317">
              <w:rPr>
                <w:rFonts w:eastAsia="Times New Roman" w:cs="Tahoma"/>
                <w:lang w:val="en-US"/>
              </w:rPr>
              <w:t>3.</w:t>
            </w:r>
            <w:r w:rsidR="00115BE6" w:rsidRPr="00647317">
              <w:rPr>
                <w:rFonts w:eastAsia="Times New Roman" w:cs="Tahoma"/>
                <w:lang w:val="en-US"/>
              </w:rPr>
              <w:t xml:space="preserve"> </w:t>
            </w:r>
            <w:r w:rsidR="00D56727" w:rsidRPr="00D56727">
              <w:rPr>
                <w:rFonts w:eastAsia="Times New Roman" w:cs="Tahoma"/>
              </w:rPr>
              <w:t>išmano tinklo architektūrą („zero trust“, mikrosegmentacija, saugi prieiga prie paslaugų (SASE)); automatizavimą/skriptų kūrimą vystant SOAR ar pasitelkiant Python, PowerShell ar kt. įrankius; infrastruktūros kaip kodo (IaC) realizavimo principus pasitelkiant Terraform/Ansible ar kt. įrankius; debesijos saugumą (pvz. konteinerių valdymas, debesies prieigos saugos tvarkytuvė (CASB)).</w:t>
            </w:r>
          </w:p>
          <w:p w14:paraId="32455D33" w14:textId="146376B7" w:rsidR="00D56727" w:rsidRPr="00D56727" w:rsidRDefault="00627791" w:rsidP="00D56727">
            <w:pPr>
              <w:pStyle w:val="Sraopastraipa"/>
              <w:ind w:left="0"/>
              <w:jc w:val="both"/>
              <w:rPr>
                <w:rFonts w:eastAsia="Times New Roman" w:cs="Tahoma"/>
              </w:rPr>
            </w:pPr>
            <w:r>
              <w:rPr>
                <w:rFonts w:eastAsia="Times New Roman" w:cs="Tahoma"/>
              </w:rPr>
              <w:t>1</w:t>
            </w:r>
            <w:r w:rsidR="00D56727" w:rsidRPr="00D56727">
              <w:rPr>
                <w:rFonts w:eastAsia="Times New Roman" w:cs="Tahoma"/>
              </w:rPr>
              <w:t>.</w:t>
            </w:r>
            <w:r>
              <w:rPr>
                <w:rFonts w:eastAsia="Times New Roman" w:cs="Tahoma"/>
              </w:rPr>
              <w:t>2</w:t>
            </w:r>
            <w:r w:rsidR="00D56727">
              <w:rPr>
                <w:rFonts w:eastAsia="Times New Roman" w:cs="Tahoma"/>
              </w:rPr>
              <w:t>.</w:t>
            </w:r>
            <w:r w:rsidR="00D56727" w:rsidRPr="00D56727">
              <w:rPr>
                <w:rFonts w:eastAsia="Times New Roman" w:cs="Tahoma"/>
              </w:rPr>
              <w:t>4. geba parengti pažeidžiamumų valdymo ir šalinimo procesus (pvz. taisymų parinkimas, šifravimas, gynybą gylio principu) .</w:t>
            </w:r>
          </w:p>
          <w:p w14:paraId="2A1536A9" w14:textId="50ADCFA2" w:rsidR="00D56727" w:rsidRPr="00D56727" w:rsidRDefault="00627791" w:rsidP="00D56727">
            <w:pPr>
              <w:pStyle w:val="Sraopastraipa"/>
              <w:ind w:left="0"/>
              <w:jc w:val="both"/>
              <w:rPr>
                <w:rFonts w:eastAsia="Times New Roman" w:cs="Tahoma"/>
              </w:rPr>
            </w:pPr>
            <w:r>
              <w:rPr>
                <w:rFonts w:eastAsia="Times New Roman" w:cs="Tahoma"/>
              </w:rPr>
              <w:t>1</w:t>
            </w:r>
            <w:r w:rsidR="00D56727" w:rsidRPr="00D56727">
              <w:rPr>
                <w:rFonts w:eastAsia="Times New Roman" w:cs="Tahoma"/>
              </w:rPr>
              <w:t>.</w:t>
            </w:r>
            <w:r>
              <w:rPr>
                <w:rFonts w:eastAsia="Times New Roman" w:cs="Tahoma"/>
              </w:rPr>
              <w:t>2</w:t>
            </w:r>
            <w:r w:rsidR="00D56727">
              <w:rPr>
                <w:rFonts w:eastAsia="Times New Roman" w:cs="Tahoma"/>
              </w:rPr>
              <w:t>.</w:t>
            </w:r>
            <w:r w:rsidR="00D56727" w:rsidRPr="00D56727">
              <w:rPr>
                <w:rFonts w:eastAsia="Times New Roman" w:cs="Tahoma"/>
              </w:rPr>
              <w:t>5. geba įvertinti saugumo perimetro spragas, pasitelkiant puolančios komandos (angl. red team) metodikas; </w:t>
            </w:r>
          </w:p>
          <w:p w14:paraId="72FCE6DD" w14:textId="33B95CEE" w:rsidR="004536AD" w:rsidRPr="00D56727" w:rsidRDefault="00627791" w:rsidP="00D56727">
            <w:pPr>
              <w:pStyle w:val="Sraopastraipa"/>
              <w:ind w:left="0"/>
              <w:jc w:val="both"/>
              <w:rPr>
                <w:rFonts w:eastAsia="Times New Roman" w:cs="Tahoma"/>
              </w:rPr>
            </w:pPr>
            <w:r>
              <w:rPr>
                <w:rFonts w:eastAsia="Times New Roman" w:cs="Tahoma"/>
              </w:rPr>
              <w:t>1</w:t>
            </w:r>
            <w:r w:rsidR="00D56727" w:rsidRPr="00D56727">
              <w:rPr>
                <w:rFonts w:eastAsia="Times New Roman" w:cs="Tahoma"/>
              </w:rPr>
              <w:t>.</w:t>
            </w:r>
            <w:r>
              <w:rPr>
                <w:rFonts w:eastAsia="Times New Roman" w:cs="Tahoma"/>
              </w:rPr>
              <w:t>2</w:t>
            </w:r>
            <w:r w:rsidR="00D56727">
              <w:rPr>
                <w:rFonts w:eastAsia="Times New Roman" w:cs="Tahoma"/>
              </w:rPr>
              <w:t>.</w:t>
            </w:r>
            <w:r w:rsidR="00D56727" w:rsidRPr="00D56727">
              <w:rPr>
                <w:rFonts w:eastAsia="Times New Roman" w:cs="Tahoma"/>
              </w:rPr>
              <w:t>6. išmano apie naujas technologijas, pvz., „blockchain“ saugiam autentifikavimui, kvantinę kriptografiją, AI vaidmenį saugume ir pan. ir geba pateikti rekomendacijas, kaip valdyti su šių technologijų naudojimu susijusias rizikas</w:t>
            </w:r>
            <w:r w:rsidR="00D56727">
              <w:rPr>
                <w:rFonts w:eastAsia="Times New Roman" w:cs="Tahoma"/>
              </w:rPr>
              <w:t>.</w:t>
            </w:r>
          </w:p>
        </w:tc>
        <w:tc>
          <w:tcPr>
            <w:tcW w:w="3270" w:type="dxa"/>
          </w:tcPr>
          <w:p w14:paraId="2D962158" w14:textId="0263F091" w:rsidR="00F32D39" w:rsidRPr="003D2296" w:rsidRDefault="00F32D39" w:rsidP="00CA44F7">
            <w:pPr>
              <w:pStyle w:val="Sraopastraipa"/>
              <w:numPr>
                <w:ilvl w:val="3"/>
                <w:numId w:val="10"/>
              </w:numPr>
              <w:tabs>
                <w:tab w:val="left" w:pos="313"/>
              </w:tabs>
              <w:spacing w:before="60" w:after="120"/>
              <w:ind w:left="0"/>
              <w:rPr>
                <w:rFonts w:cs="Tahoma"/>
              </w:rPr>
            </w:pPr>
            <w:r w:rsidRPr="003D2296">
              <w:rPr>
                <w:rFonts w:cs="Tahoma"/>
              </w:rPr>
              <w:lastRenderedPageBreak/>
              <w:t xml:space="preserve">Perkančiosios organizacijos nustatytos formos kvalifikacijos reikalavimų atitikties pažyma, parengta pagal pirkimo sąlygų </w:t>
            </w:r>
            <w:r w:rsidR="00137DBB" w:rsidRPr="003D2296">
              <w:rPr>
                <w:rFonts w:cs="Tahoma"/>
              </w:rPr>
              <w:t>14</w:t>
            </w:r>
            <w:r w:rsidRPr="003D2296">
              <w:rPr>
                <w:rFonts w:cs="Tahoma"/>
              </w:rPr>
              <w:t xml:space="preserve"> priede pateiktą formą. </w:t>
            </w:r>
          </w:p>
          <w:p w14:paraId="2AA2BE2B" w14:textId="66AE882E" w:rsidR="00B3156A" w:rsidRPr="003D2296" w:rsidRDefault="00894C69" w:rsidP="00CA44F7">
            <w:pPr>
              <w:pStyle w:val="Sraopastraipa"/>
              <w:numPr>
                <w:ilvl w:val="0"/>
                <w:numId w:val="10"/>
              </w:numPr>
              <w:tabs>
                <w:tab w:val="left" w:pos="313"/>
              </w:tabs>
              <w:spacing w:before="60" w:after="120"/>
              <w:ind w:left="0" w:firstLine="41"/>
              <w:rPr>
                <w:rFonts w:cs="Tahoma"/>
              </w:rPr>
            </w:pPr>
            <w:r>
              <w:rPr>
                <w:rFonts w:eastAsia="Times New Roman" w:cs="Tahoma"/>
              </w:rPr>
              <w:t>Nurodytą siūlomo specialisto kvalifikaciją patvirtinantis dokumentas</w:t>
            </w:r>
            <w:r w:rsidR="00B3156A" w:rsidRPr="00647317">
              <w:rPr>
                <w:rFonts w:eastAsia="Times New Roman" w:cs="Tahoma"/>
              </w:rPr>
              <w:t>.   </w:t>
            </w:r>
          </w:p>
          <w:p w14:paraId="26F98475" w14:textId="77777777" w:rsidR="00A05136" w:rsidRPr="00647317" w:rsidRDefault="00A05136" w:rsidP="00B3156A">
            <w:pPr>
              <w:pStyle w:val="Sraopastraipa"/>
              <w:tabs>
                <w:tab w:val="left" w:pos="313"/>
              </w:tabs>
              <w:spacing w:before="60" w:after="120"/>
              <w:ind w:left="28"/>
              <w:rPr>
                <w:rFonts w:eastAsia="Times New Roman" w:cs="Tahoma"/>
              </w:rPr>
            </w:pPr>
          </w:p>
          <w:p w14:paraId="361FA945" w14:textId="0543D680" w:rsidR="00B3156A" w:rsidRPr="00647317" w:rsidRDefault="00B3156A" w:rsidP="00CA44F7">
            <w:pPr>
              <w:pStyle w:val="prastasiniatinklio"/>
              <w:spacing w:after="0"/>
              <w:jc w:val="both"/>
              <w:rPr>
                <w:rFonts w:ascii="Tahoma" w:hAnsi="Tahoma" w:cs="Tahoma"/>
                <w:sz w:val="22"/>
                <w:szCs w:val="22"/>
                <w:lang w:eastAsia="ar-SA"/>
              </w:rPr>
            </w:pPr>
            <w:r w:rsidRPr="00647317">
              <w:rPr>
                <w:rFonts w:ascii="Tahoma" w:hAnsi="Tahoma" w:cs="Tahoma"/>
                <w:sz w:val="22"/>
                <w:szCs w:val="22"/>
                <w:lang w:eastAsia="ar-SA"/>
              </w:rPr>
              <w:t>PASTABA. Tiekėjas gali teikti ir kitus, nei nurodyta, reikalaujamą kvalifikaciją patvirtinančius sertifikatus ar dokumentus, tačiau tokiu atveju tiekėjas turi įrodyti, kad pateiktas sertifikatas ar dokumentas įrodo reikalaujam</w:t>
            </w:r>
            <w:r w:rsidR="00F64562">
              <w:rPr>
                <w:rFonts w:ascii="Tahoma" w:hAnsi="Tahoma" w:cs="Tahoma"/>
                <w:sz w:val="22"/>
                <w:szCs w:val="22"/>
                <w:lang w:eastAsia="ar-SA"/>
              </w:rPr>
              <w:t>as</w:t>
            </w:r>
            <w:r w:rsidRPr="00647317">
              <w:rPr>
                <w:rFonts w:ascii="Tahoma" w:hAnsi="Tahoma" w:cs="Tahoma"/>
                <w:sz w:val="22"/>
                <w:szCs w:val="22"/>
                <w:lang w:eastAsia="ar-SA"/>
              </w:rPr>
              <w:t xml:space="preserve"> </w:t>
            </w:r>
            <w:r w:rsidR="00F64562">
              <w:rPr>
                <w:rFonts w:ascii="Tahoma" w:hAnsi="Tahoma" w:cs="Tahoma"/>
                <w:sz w:val="22"/>
                <w:szCs w:val="22"/>
                <w:lang w:eastAsia="ar-SA"/>
              </w:rPr>
              <w:t>kompetencijas</w:t>
            </w:r>
            <w:r w:rsidRPr="00647317">
              <w:rPr>
                <w:rFonts w:ascii="Tahoma" w:hAnsi="Tahoma" w:cs="Tahoma"/>
                <w:sz w:val="22"/>
                <w:szCs w:val="22"/>
                <w:lang w:eastAsia="ar-SA"/>
              </w:rPr>
              <w:t>.</w:t>
            </w:r>
          </w:p>
        </w:tc>
        <w:tc>
          <w:tcPr>
            <w:tcW w:w="3969" w:type="dxa"/>
          </w:tcPr>
          <w:p w14:paraId="517339D2" w14:textId="77777777" w:rsidR="007B55E8" w:rsidRPr="00647317" w:rsidRDefault="007B55E8" w:rsidP="00586C4A">
            <w:pPr>
              <w:jc w:val="both"/>
              <w:rPr>
                <w:rFonts w:ascii="Tahoma" w:hAnsi="Tahoma" w:cs="Tahoma"/>
                <w:sz w:val="22"/>
                <w:szCs w:val="22"/>
              </w:rPr>
            </w:pPr>
            <w:r w:rsidRPr="00647317">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4C7E112B" w14:textId="77777777" w:rsidR="007B55E8" w:rsidRPr="00647317" w:rsidRDefault="007B55E8" w:rsidP="00586C4A">
            <w:pPr>
              <w:tabs>
                <w:tab w:val="left" w:pos="993"/>
              </w:tabs>
              <w:spacing w:line="20" w:lineRule="atLeast"/>
              <w:jc w:val="both"/>
              <w:rPr>
                <w:rFonts w:ascii="Tahoma" w:hAnsi="Tahoma" w:cs="Tahoma"/>
                <w:sz w:val="22"/>
                <w:szCs w:val="22"/>
              </w:rPr>
            </w:pPr>
            <w:r w:rsidRPr="00647317">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7C64DE1" w14:textId="1B657D55" w:rsidR="00A05136" w:rsidRPr="003D2296" w:rsidRDefault="007B55E8" w:rsidP="00586C4A">
            <w:pPr>
              <w:pStyle w:val="Sraopastraipa"/>
              <w:tabs>
                <w:tab w:val="left" w:pos="313"/>
              </w:tabs>
              <w:spacing w:before="60" w:after="120"/>
              <w:ind w:left="28"/>
              <w:contextualSpacing w:val="0"/>
              <w:jc w:val="both"/>
              <w:rPr>
                <w:rFonts w:cs="Tahoma"/>
              </w:rPr>
            </w:pPr>
            <w:r w:rsidRPr="00647317">
              <w:rPr>
                <w:rFonts w:cs="Tahoma"/>
              </w:rPr>
              <w:t>Jei tiekėjas (jo pasitelkiami specialistai) pats atitinka nustatytą reikalavimą, tačiau ketina pasitelkti subtiekėjus (jo specialistus), subtiekėjų specialistai privalo atitikti nustatytus</w:t>
            </w:r>
            <w:r w:rsidRPr="00647317">
              <w:rPr>
                <w:rFonts w:cs="Tahoma"/>
                <w:b/>
                <w:bCs/>
              </w:rPr>
              <w:t> </w:t>
            </w:r>
            <w:r w:rsidRPr="00647317">
              <w:rPr>
                <w:rFonts w:cs="Tahoma"/>
              </w:rPr>
              <w:t>reikalavimus, jeigu subtiekėjai (jų darbuotojai) patys vykdys tą pirkimo sutarties dalį, kuriai reikia nustatytos kvalifikacijos.</w:t>
            </w:r>
          </w:p>
        </w:tc>
      </w:tr>
      <w:tr w:rsidR="00647317" w:rsidRPr="003D2296" w14:paraId="5FCF5B53" w14:textId="77777777" w:rsidTr="4B3518F7">
        <w:trPr>
          <w:trHeight w:val="1100"/>
        </w:trPr>
        <w:tc>
          <w:tcPr>
            <w:tcW w:w="704" w:type="dxa"/>
          </w:tcPr>
          <w:p w14:paraId="70BBA7BF" w14:textId="4F108A4C" w:rsidR="00F32D39" w:rsidRPr="00647317" w:rsidRDefault="00F32D39" w:rsidP="00F32D39">
            <w:pPr>
              <w:tabs>
                <w:tab w:val="left" w:pos="878"/>
              </w:tabs>
              <w:spacing w:before="100" w:beforeAutospacing="1" w:after="100" w:afterAutospacing="1"/>
              <w:rPr>
                <w:rFonts w:ascii="Tahoma" w:hAnsi="Tahoma" w:cs="Tahoma"/>
                <w:sz w:val="22"/>
                <w:szCs w:val="22"/>
                <w:lang w:val="en-US"/>
              </w:rPr>
            </w:pPr>
            <w:r w:rsidRPr="00647317">
              <w:rPr>
                <w:rFonts w:ascii="Tahoma" w:hAnsi="Tahoma" w:cs="Tahoma"/>
                <w:sz w:val="22"/>
                <w:szCs w:val="22"/>
                <w:lang w:val="en-US"/>
              </w:rPr>
              <w:t>1.</w:t>
            </w:r>
            <w:r w:rsidR="00647317" w:rsidRPr="00647317">
              <w:rPr>
                <w:rFonts w:ascii="Tahoma" w:hAnsi="Tahoma" w:cs="Tahoma"/>
                <w:sz w:val="22"/>
                <w:szCs w:val="22"/>
                <w:lang w:val="en-US"/>
              </w:rPr>
              <w:t>3</w:t>
            </w:r>
            <w:r w:rsidRPr="00647317">
              <w:rPr>
                <w:rFonts w:ascii="Tahoma" w:hAnsi="Tahoma" w:cs="Tahoma"/>
                <w:sz w:val="22"/>
                <w:szCs w:val="22"/>
                <w:lang w:val="en-US"/>
              </w:rPr>
              <w:t>.</w:t>
            </w:r>
          </w:p>
        </w:tc>
        <w:tc>
          <w:tcPr>
            <w:tcW w:w="7220" w:type="dxa"/>
          </w:tcPr>
          <w:p w14:paraId="3F1FA3B7" w14:textId="4896521D" w:rsidR="00F32D39" w:rsidRPr="00647317" w:rsidRDefault="00F32D39" w:rsidP="003832E7">
            <w:pPr>
              <w:pStyle w:val="Sraopastraipa"/>
              <w:tabs>
                <w:tab w:val="left" w:pos="1980"/>
              </w:tabs>
              <w:spacing w:after="120"/>
              <w:ind w:left="0"/>
              <w:contextualSpacing w:val="0"/>
              <w:jc w:val="both"/>
              <w:rPr>
                <w:rFonts w:eastAsia="Times New Roman" w:cs="Tahoma"/>
                <w:b/>
                <w:bCs/>
              </w:rPr>
            </w:pPr>
            <w:r w:rsidRPr="00647317">
              <w:rPr>
                <w:rFonts w:cs="Tahoma"/>
                <w:b/>
                <w:bCs/>
              </w:rPr>
              <w:t xml:space="preserve">Specialistas Nr. </w:t>
            </w:r>
            <w:r w:rsidR="00647317" w:rsidRPr="00647317">
              <w:rPr>
                <w:rFonts w:cs="Tahoma"/>
                <w:b/>
                <w:bCs/>
              </w:rPr>
              <w:t>3</w:t>
            </w:r>
            <w:r w:rsidRPr="00647317">
              <w:rPr>
                <w:rFonts w:cs="Tahoma"/>
                <w:b/>
                <w:bCs/>
              </w:rPr>
              <w:t xml:space="preserve"> </w:t>
            </w:r>
            <w:r w:rsidRPr="00647317">
              <w:rPr>
                <w:rFonts w:eastAsia="Times New Roman" w:cs="Tahoma"/>
                <w:b/>
                <w:bCs/>
              </w:rPr>
              <w:t>– Grėsmių specialistas:</w:t>
            </w:r>
          </w:p>
          <w:p w14:paraId="377BC03C" w14:textId="532B6D1B" w:rsidR="00F32D39" w:rsidRDefault="00F32D39" w:rsidP="003832E7">
            <w:pPr>
              <w:pStyle w:val="Sraopastraipa"/>
              <w:numPr>
                <w:ilvl w:val="0"/>
                <w:numId w:val="19"/>
              </w:numPr>
              <w:tabs>
                <w:tab w:val="left" w:pos="556"/>
                <w:tab w:val="left" w:pos="1980"/>
              </w:tabs>
              <w:ind w:left="0" w:firstLine="0"/>
              <w:jc w:val="both"/>
              <w:rPr>
                <w:rFonts w:eastAsia="Calibri" w:cs="Tahoma"/>
              </w:rPr>
            </w:pPr>
            <w:r w:rsidRPr="00647317">
              <w:rPr>
                <w:rFonts w:eastAsia="Calibri" w:cs="Tahoma"/>
              </w:rPr>
              <w:t>Per pastaruosius 5 metus vykdė grėsmių specialisto funkcijas vykda</w:t>
            </w:r>
            <w:r w:rsidR="00D431A4" w:rsidRPr="00647317">
              <w:rPr>
                <w:rFonts w:eastAsia="Calibri" w:cs="Tahoma"/>
              </w:rPr>
              <w:t>n</w:t>
            </w:r>
            <w:r w:rsidRPr="00647317">
              <w:rPr>
                <w:rFonts w:eastAsia="Calibri" w:cs="Tahoma"/>
              </w:rPr>
              <w:t>t saugumo operacijų centro paslaugų sutartį. </w:t>
            </w:r>
          </w:p>
          <w:p w14:paraId="04CE1DB6" w14:textId="6F3677A1" w:rsidR="008249E7" w:rsidRPr="004631EF" w:rsidRDefault="008249E7" w:rsidP="003832E7">
            <w:pPr>
              <w:pStyle w:val="Sraopastraipa"/>
              <w:numPr>
                <w:ilvl w:val="0"/>
                <w:numId w:val="19"/>
              </w:numPr>
              <w:spacing w:after="0"/>
              <w:ind w:left="0" w:firstLine="0"/>
              <w:jc w:val="both"/>
              <w:rPr>
                <w:rFonts w:eastAsia="Calibri" w:cs="Tahoma"/>
              </w:rPr>
            </w:pPr>
            <w:r w:rsidRPr="004631EF">
              <w:rPr>
                <w:rFonts w:eastAsia="Calibri" w:cs="Tahoma"/>
              </w:rPr>
              <w:t xml:space="preserve">Turi tarptautiniu mastu pripažįstamą </w:t>
            </w:r>
            <w:r w:rsidRPr="004631EF">
              <w:rPr>
                <w:rFonts w:eastAsia="Calibri" w:cs="Tahoma"/>
              </w:rPr>
              <w:t>grėsmių specialisto</w:t>
            </w:r>
            <w:r w:rsidRPr="004631EF">
              <w:rPr>
                <w:rFonts w:eastAsia="Calibri" w:cs="Tahoma"/>
              </w:rPr>
              <w:t xml:space="preserve"> kvalifikaciją, patvirtintą </w:t>
            </w:r>
            <w:r w:rsidR="00C5730E" w:rsidRPr="004631EF">
              <w:rPr>
                <w:rFonts w:cs="Tahoma"/>
                <w:lang w:eastAsia="ar-SA"/>
              </w:rPr>
              <w:t>EC-Council Certified Threat Intelligence Analyst sertifikat</w:t>
            </w:r>
            <w:r w:rsidR="004631EF">
              <w:rPr>
                <w:rFonts w:cs="Tahoma"/>
                <w:lang w:eastAsia="ar-SA"/>
              </w:rPr>
              <w:t>u</w:t>
            </w:r>
            <w:r w:rsidR="00C5730E" w:rsidRPr="004631EF">
              <w:rPr>
                <w:rFonts w:cs="Tahoma"/>
                <w:lang w:eastAsia="ar-SA"/>
              </w:rPr>
              <w:t xml:space="preserve"> arba kit</w:t>
            </w:r>
            <w:r w:rsidR="004631EF">
              <w:rPr>
                <w:rFonts w:cs="Tahoma"/>
                <w:lang w:eastAsia="ar-SA"/>
              </w:rPr>
              <w:t>u</w:t>
            </w:r>
            <w:r w:rsidR="00C5730E" w:rsidRPr="004631EF">
              <w:rPr>
                <w:rFonts w:cs="Tahoma"/>
                <w:lang w:eastAsia="ar-SA"/>
              </w:rPr>
              <w:t xml:space="preserve"> lygiaver</w:t>
            </w:r>
            <w:r w:rsidR="004631EF">
              <w:rPr>
                <w:rFonts w:cs="Tahoma"/>
                <w:lang w:eastAsia="ar-SA"/>
              </w:rPr>
              <w:t>čiu</w:t>
            </w:r>
            <w:r w:rsidR="00C5730E" w:rsidRPr="004631EF">
              <w:rPr>
                <w:rFonts w:cs="Tahoma"/>
                <w:lang w:eastAsia="ar-SA"/>
              </w:rPr>
              <w:t xml:space="preserve"> dokument</w:t>
            </w:r>
            <w:r w:rsidR="004631EF">
              <w:rPr>
                <w:rFonts w:cs="Tahoma"/>
                <w:lang w:eastAsia="ar-SA"/>
              </w:rPr>
              <w:t>u</w:t>
            </w:r>
            <w:r w:rsidR="00C5730E" w:rsidRPr="004631EF">
              <w:rPr>
                <w:rFonts w:cs="Tahoma"/>
                <w:lang w:eastAsia="ar-SA"/>
              </w:rPr>
              <w:t xml:space="preserve"> (dokumento lygiavertiškumą turi įrodyti tiekėjas).</w:t>
            </w:r>
          </w:p>
          <w:p w14:paraId="5A210AE2" w14:textId="77777777" w:rsidR="008249E7" w:rsidRDefault="008249E7" w:rsidP="003832E7">
            <w:pPr>
              <w:tabs>
                <w:tab w:val="left" w:pos="556"/>
                <w:tab w:val="left" w:pos="1980"/>
              </w:tabs>
              <w:jc w:val="both"/>
              <w:rPr>
                <w:rFonts w:eastAsia="Calibri" w:cs="Tahoma"/>
              </w:rPr>
            </w:pPr>
          </w:p>
          <w:p w14:paraId="3E00E0DC" w14:textId="77777777" w:rsidR="00C5730E" w:rsidRPr="00620C64" w:rsidRDefault="00C5730E" w:rsidP="003832E7">
            <w:pPr>
              <w:spacing w:after="0"/>
              <w:jc w:val="both"/>
              <w:rPr>
                <w:rFonts w:ascii="Tahoma" w:eastAsia="Calibri" w:hAnsi="Tahoma" w:cs="Tahoma"/>
                <w:sz w:val="22"/>
                <w:szCs w:val="22"/>
              </w:rPr>
            </w:pPr>
            <w:r w:rsidRPr="00620C64">
              <w:rPr>
                <w:rFonts w:ascii="Tahoma" w:eastAsia="Calibri" w:hAnsi="Tahoma" w:cs="Tahoma"/>
                <w:sz w:val="22"/>
                <w:szCs w:val="22"/>
              </w:rPr>
              <w:t>PASTABOS:</w:t>
            </w:r>
          </w:p>
          <w:p w14:paraId="42BF3BCD" w14:textId="1F0B16A2" w:rsidR="00C5730E" w:rsidRPr="00620C64" w:rsidRDefault="00C5730E" w:rsidP="003832E7">
            <w:pPr>
              <w:pStyle w:val="Sraopastraipa"/>
              <w:numPr>
                <w:ilvl w:val="0"/>
                <w:numId w:val="40"/>
              </w:numPr>
              <w:spacing w:after="0"/>
              <w:ind w:left="0" w:firstLine="0"/>
              <w:jc w:val="both"/>
              <w:rPr>
                <w:rFonts w:eastAsia="Calibri" w:cs="Tahoma"/>
              </w:rPr>
            </w:pPr>
            <w:r w:rsidRPr="00620C64">
              <w:rPr>
                <w:rFonts w:eastAsia="Calibri" w:cs="Tahoma"/>
              </w:rPr>
              <w:t>Lygiaverčiu laikomas:</w:t>
            </w:r>
          </w:p>
          <w:p w14:paraId="3D66062F" w14:textId="3EA24EF7" w:rsidR="00C5730E" w:rsidRDefault="00C5730E" w:rsidP="003832E7">
            <w:pPr>
              <w:pStyle w:val="Sraopastraipa"/>
              <w:numPr>
                <w:ilvl w:val="1"/>
                <w:numId w:val="40"/>
              </w:numPr>
              <w:tabs>
                <w:tab w:val="left" w:pos="421"/>
                <w:tab w:val="left" w:pos="886"/>
              </w:tabs>
              <w:spacing w:after="0"/>
              <w:ind w:left="0" w:firstLine="0"/>
              <w:jc w:val="both"/>
              <w:rPr>
                <w:rFonts w:eastAsia="Calibri" w:cs="Tahoma"/>
              </w:rPr>
            </w:pPr>
            <w:r w:rsidRPr="00620C64">
              <w:rPr>
                <w:rFonts w:eastAsia="Calibri" w:cs="Tahoma"/>
              </w:rPr>
              <w:t xml:space="preserve">sertifikatas (ar kitas dokumentas), kuris yra aukštesnio lygio (nei </w:t>
            </w:r>
            <w:r w:rsidRPr="00D56727">
              <w:rPr>
                <w:rFonts w:eastAsia="Calibri" w:cs="Tahoma"/>
              </w:rPr>
              <w:t>nurodytas) ir yra išduotas to paties subjekto; </w:t>
            </w:r>
          </w:p>
          <w:p w14:paraId="48CEBBA1" w14:textId="0D6F32F1" w:rsidR="00C5730E" w:rsidRPr="00D4382E" w:rsidRDefault="00C5730E" w:rsidP="003832E7">
            <w:pPr>
              <w:pStyle w:val="Sraopastraipa"/>
              <w:numPr>
                <w:ilvl w:val="1"/>
                <w:numId w:val="40"/>
              </w:numPr>
              <w:tabs>
                <w:tab w:val="left" w:pos="421"/>
                <w:tab w:val="left" w:pos="556"/>
                <w:tab w:val="left" w:pos="886"/>
                <w:tab w:val="left" w:pos="1980"/>
              </w:tabs>
              <w:spacing w:after="0"/>
              <w:ind w:left="0" w:firstLine="0"/>
              <w:jc w:val="both"/>
              <w:rPr>
                <w:rFonts w:eastAsia="Calibri" w:cs="Tahoma"/>
              </w:rPr>
            </w:pPr>
            <w:r w:rsidRPr="00D4382E">
              <w:rPr>
                <w:rFonts w:eastAsia="Calibri" w:cs="Tahoma"/>
              </w:rPr>
              <w:t>sertifikatas, patvirtinantis, kad siūlomas specialistas, pabaigęs atitinkamą mokymo programą, įskaitant egzamino išlaikymą</w:t>
            </w:r>
            <w:r w:rsidR="004631EF">
              <w:rPr>
                <w:rStyle w:val="Puslapioinaosnuoroda"/>
                <w:rFonts w:eastAsia="Calibri" w:cs="Tahoma"/>
              </w:rPr>
              <w:footnoteReference w:id="2"/>
            </w:r>
            <w:r w:rsidRPr="00D4382E">
              <w:rPr>
                <w:rFonts w:eastAsia="Calibri" w:cs="Tahoma"/>
              </w:rPr>
              <w:t xml:space="preserve"> įgijo šias </w:t>
            </w:r>
            <w:r w:rsidRPr="00D4382E">
              <w:rPr>
                <w:rFonts w:eastAsia="Calibri" w:cs="Tahoma"/>
              </w:rPr>
              <w:t xml:space="preserve">grėsmių specialisto </w:t>
            </w:r>
            <w:r w:rsidRPr="00D4382E">
              <w:rPr>
                <w:rFonts w:eastAsia="Calibri" w:cs="Tahoma"/>
              </w:rPr>
              <w:t>kompetencijas:</w:t>
            </w:r>
          </w:p>
          <w:p w14:paraId="01025D4B" w14:textId="61B0A68C" w:rsidR="00C5730E" w:rsidRPr="00C5730E" w:rsidRDefault="00D4382E" w:rsidP="003832E7">
            <w:pPr>
              <w:pStyle w:val="Sraopastraipa"/>
              <w:tabs>
                <w:tab w:val="left" w:pos="609"/>
              </w:tabs>
              <w:ind w:left="0"/>
              <w:jc w:val="both"/>
              <w:rPr>
                <w:rFonts w:eastAsia="Calibri" w:cs="Tahoma"/>
              </w:rPr>
            </w:pPr>
            <w:r>
              <w:rPr>
                <w:rFonts w:eastAsia="Calibri" w:cs="Tahoma"/>
              </w:rPr>
              <w:lastRenderedPageBreak/>
              <w:t>1.2.1.</w:t>
            </w:r>
            <w:r w:rsidR="00C5730E" w:rsidRPr="00C5730E">
              <w:rPr>
                <w:rFonts w:eastAsia="Calibri" w:cs="Tahoma"/>
              </w:rPr>
              <w:t> išmano kaip efektyviai stebėti grėsmes, nustatyti grėsmių indikatorius (IoC), tokius kaip kenksmingi domenai ar IP, ir efektyviai vykdyti tokio tipo informacijos mainus pasitelkiant grėsmių indikatorių mainų platformas (pvz. MISP); </w:t>
            </w:r>
          </w:p>
          <w:p w14:paraId="52C1B381" w14:textId="0761A5FF" w:rsidR="00C5730E" w:rsidRPr="00C5730E" w:rsidRDefault="00D4382E" w:rsidP="003832E7">
            <w:pPr>
              <w:pStyle w:val="Sraopastraipa"/>
              <w:tabs>
                <w:tab w:val="left" w:pos="609"/>
              </w:tabs>
              <w:ind w:left="0"/>
              <w:jc w:val="both"/>
              <w:rPr>
                <w:rFonts w:eastAsia="Calibri" w:cs="Tahoma"/>
              </w:rPr>
            </w:pPr>
            <w:r>
              <w:rPr>
                <w:rFonts w:eastAsia="Calibri" w:cs="Tahoma"/>
              </w:rPr>
              <w:t>1.</w:t>
            </w:r>
            <w:r w:rsidR="00C5730E" w:rsidRPr="00C5730E">
              <w:rPr>
                <w:rFonts w:eastAsia="Calibri" w:cs="Tahoma"/>
              </w:rPr>
              <w:t>2.2</w:t>
            </w:r>
            <w:r w:rsidR="004631EF">
              <w:rPr>
                <w:rFonts w:eastAsia="Calibri" w:cs="Tahoma"/>
              </w:rPr>
              <w:t>.</w:t>
            </w:r>
            <w:r w:rsidR="00C5730E" w:rsidRPr="00C5730E">
              <w:rPr>
                <w:rFonts w:eastAsia="Calibri" w:cs="Tahoma"/>
              </w:rPr>
              <w:t> moka analizuoti taktikas, technikas ir procedūras (TTP), prognozuoti išpuolius, atlikti atakos priežasčių analizę ir identifikuoti tendencijas, kas padeda tobulinti esamus saugumo sprendimus;</w:t>
            </w:r>
          </w:p>
          <w:p w14:paraId="6C102A9D" w14:textId="3C3D5CC4" w:rsidR="00C5730E" w:rsidRPr="00C5730E" w:rsidRDefault="00D4382E" w:rsidP="003832E7">
            <w:pPr>
              <w:pStyle w:val="Sraopastraipa"/>
              <w:tabs>
                <w:tab w:val="left" w:pos="609"/>
              </w:tabs>
              <w:ind w:left="0"/>
              <w:jc w:val="both"/>
              <w:rPr>
                <w:rFonts w:eastAsia="Calibri" w:cs="Tahoma"/>
              </w:rPr>
            </w:pPr>
            <w:r>
              <w:rPr>
                <w:rFonts w:eastAsia="Calibri" w:cs="Tahoma"/>
              </w:rPr>
              <w:t>1.</w:t>
            </w:r>
            <w:r w:rsidR="00C5730E" w:rsidRPr="00C5730E">
              <w:rPr>
                <w:rFonts w:eastAsia="Calibri" w:cs="Tahoma"/>
              </w:rPr>
              <w:t>2.3</w:t>
            </w:r>
            <w:r w:rsidR="004631EF">
              <w:rPr>
                <w:rFonts w:eastAsia="Calibri" w:cs="Tahoma"/>
              </w:rPr>
              <w:t>.</w:t>
            </w:r>
            <w:r w:rsidR="00C5730E" w:rsidRPr="00C5730E">
              <w:rPr>
                <w:rFonts w:eastAsia="Calibri" w:cs="Tahoma"/>
              </w:rPr>
              <w:t> geba paversti neapdorotus įvairių šaltinių duomenis į veiksmingą žvalgybą, per IoC vertinimą, grėsmių profiliavimą ir rizikos vertinimą;</w:t>
            </w:r>
          </w:p>
          <w:p w14:paraId="433FAAAB" w14:textId="1EF17E62" w:rsidR="00C5730E" w:rsidRPr="00C5730E" w:rsidRDefault="00D4382E" w:rsidP="003832E7">
            <w:pPr>
              <w:pStyle w:val="Sraopastraipa"/>
              <w:tabs>
                <w:tab w:val="left" w:pos="609"/>
              </w:tabs>
              <w:ind w:left="0"/>
              <w:jc w:val="both"/>
              <w:rPr>
                <w:rFonts w:eastAsia="Calibri" w:cs="Tahoma"/>
              </w:rPr>
            </w:pPr>
            <w:r>
              <w:rPr>
                <w:rFonts w:eastAsia="Calibri" w:cs="Tahoma"/>
              </w:rPr>
              <w:t>1.</w:t>
            </w:r>
            <w:r w:rsidR="00C5730E" w:rsidRPr="00C5730E">
              <w:rPr>
                <w:rFonts w:eastAsia="Calibri" w:cs="Tahoma"/>
              </w:rPr>
              <w:t>2.4</w:t>
            </w:r>
            <w:r w:rsidR="004631EF">
              <w:rPr>
                <w:rFonts w:eastAsia="Calibri" w:cs="Tahoma"/>
              </w:rPr>
              <w:t>.</w:t>
            </w:r>
            <w:r w:rsidR="00C5730E" w:rsidRPr="00C5730E">
              <w:rPr>
                <w:rFonts w:eastAsia="Calibri" w:cs="Tahoma"/>
              </w:rPr>
              <w:t> geba pagal incidento metu surinktą informaciją pateikti rekomendacijas, kaip apsaugoti dar nepaveiktas sritis nuo potencialios germės (pvz. užvaldymas, šifravimas, duomenų pašalinimas ar pan.);</w:t>
            </w:r>
          </w:p>
          <w:p w14:paraId="6A1F420C" w14:textId="03AE6C5B" w:rsidR="00F32D39" w:rsidRPr="003D2296" w:rsidRDefault="00D4382E" w:rsidP="003832E7">
            <w:pPr>
              <w:pStyle w:val="Sraopastraipa"/>
              <w:tabs>
                <w:tab w:val="left" w:pos="609"/>
              </w:tabs>
              <w:ind w:left="0"/>
              <w:jc w:val="both"/>
              <w:rPr>
                <w:rFonts w:cs="Tahoma"/>
                <w:b/>
              </w:rPr>
            </w:pPr>
            <w:r>
              <w:rPr>
                <w:rFonts w:eastAsia="Calibri" w:cs="Tahoma"/>
              </w:rPr>
              <w:t>1.</w:t>
            </w:r>
            <w:r w:rsidR="00C5730E" w:rsidRPr="00C5730E">
              <w:rPr>
                <w:rFonts w:eastAsia="Calibri" w:cs="Tahoma"/>
              </w:rPr>
              <w:t>2.5</w:t>
            </w:r>
            <w:r w:rsidR="004631EF">
              <w:rPr>
                <w:rFonts w:eastAsia="Calibri" w:cs="Tahoma"/>
              </w:rPr>
              <w:t>.</w:t>
            </w:r>
            <w:r w:rsidR="00C5730E" w:rsidRPr="00C5730E">
              <w:rPr>
                <w:rFonts w:eastAsia="Calibri" w:cs="Tahoma"/>
              </w:rPr>
              <w:t> geba teikti rekomendacijas saugos informacijos ir įvykių valdymo (SIEM) ir galinių įrenginių aptikimo bei reagavimo (EDR) sistemų aptikimo taisyklų tobulinimui pagal identifikuotas grėsmes, kuri</w:t>
            </w:r>
            <w:r w:rsidR="00F64562">
              <w:rPr>
                <w:rFonts w:eastAsia="Calibri" w:cs="Tahoma"/>
              </w:rPr>
              <w:t>ų</w:t>
            </w:r>
            <w:r w:rsidR="00C5730E" w:rsidRPr="00C5730E">
              <w:rPr>
                <w:rFonts w:eastAsia="Calibri" w:cs="Tahoma"/>
              </w:rPr>
              <w:t xml:space="preserve"> šios sistemos nesugebėjo nustatyti.</w:t>
            </w:r>
          </w:p>
        </w:tc>
        <w:tc>
          <w:tcPr>
            <w:tcW w:w="3270" w:type="dxa"/>
          </w:tcPr>
          <w:p w14:paraId="4481F8B2" w14:textId="49D8FE79" w:rsidR="00F32D39" w:rsidRPr="003D2296" w:rsidRDefault="00F32D39" w:rsidP="004631EF">
            <w:pPr>
              <w:pStyle w:val="Sraopastraipa"/>
              <w:numPr>
                <w:ilvl w:val="1"/>
                <w:numId w:val="7"/>
              </w:numPr>
              <w:tabs>
                <w:tab w:val="left" w:pos="313"/>
                <w:tab w:val="left" w:pos="466"/>
              </w:tabs>
              <w:spacing w:after="0"/>
              <w:ind w:left="0" w:firstLine="0"/>
              <w:jc w:val="both"/>
              <w:rPr>
                <w:rFonts w:cs="Tahoma"/>
              </w:rPr>
            </w:pPr>
            <w:r w:rsidRPr="003D2296">
              <w:rPr>
                <w:rFonts w:cs="Tahoma"/>
              </w:rPr>
              <w:lastRenderedPageBreak/>
              <w:t xml:space="preserve">Perkančiosios organizacijos nustatytos formos kvalifikacijos reikalavimų atitikties pažyma, parengta pagal pirkimo sąlygų </w:t>
            </w:r>
            <w:r w:rsidR="00647317" w:rsidRPr="003D2296">
              <w:rPr>
                <w:rFonts w:cs="Tahoma"/>
              </w:rPr>
              <w:t>14</w:t>
            </w:r>
            <w:r w:rsidRPr="003D2296">
              <w:rPr>
                <w:rFonts w:cs="Tahoma"/>
              </w:rPr>
              <w:t xml:space="preserve"> priede pateiktą formą. </w:t>
            </w:r>
          </w:p>
          <w:p w14:paraId="492E9822" w14:textId="77777777" w:rsidR="00F32D39" w:rsidRPr="003D2296" w:rsidRDefault="00F32D39" w:rsidP="004631EF">
            <w:pPr>
              <w:pStyle w:val="Sraopastraipa"/>
              <w:tabs>
                <w:tab w:val="left" w:pos="313"/>
                <w:tab w:val="left" w:pos="466"/>
              </w:tabs>
              <w:spacing w:after="0"/>
              <w:ind w:left="0"/>
              <w:jc w:val="both"/>
              <w:rPr>
                <w:rFonts w:cs="Tahoma"/>
              </w:rPr>
            </w:pPr>
          </w:p>
          <w:p w14:paraId="4C9941B4" w14:textId="1CB07B8E" w:rsidR="004631EF" w:rsidRPr="003D2296" w:rsidRDefault="004631EF" w:rsidP="004631EF">
            <w:pPr>
              <w:pStyle w:val="Sraopastraipa"/>
              <w:numPr>
                <w:ilvl w:val="0"/>
                <w:numId w:val="7"/>
              </w:numPr>
              <w:tabs>
                <w:tab w:val="left" w:pos="313"/>
              </w:tabs>
              <w:spacing w:after="0"/>
              <w:ind w:left="0" w:firstLine="0"/>
              <w:jc w:val="both"/>
              <w:rPr>
                <w:rFonts w:cs="Tahoma"/>
              </w:rPr>
            </w:pPr>
            <w:r>
              <w:rPr>
                <w:rFonts w:eastAsia="Times New Roman" w:cs="Tahoma"/>
              </w:rPr>
              <w:t>Nurodytą siūlomo specialisto kvalifikaciją patvirtinantis dokumentas</w:t>
            </w:r>
            <w:r w:rsidRPr="00647317">
              <w:rPr>
                <w:rFonts w:eastAsia="Times New Roman" w:cs="Tahoma"/>
              </w:rPr>
              <w:t>.</w:t>
            </w:r>
          </w:p>
          <w:p w14:paraId="43862D71" w14:textId="16B2877B" w:rsidR="00F32D39" w:rsidRPr="00647317" w:rsidRDefault="00F32D39" w:rsidP="004631EF">
            <w:pPr>
              <w:pStyle w:val="prastasiniatinklio"/>
              <w:tabs>
                <w:tab w:val="left" w:pos="466"/>
              </w:tabs>
              <w:spacing w:before="0" w:beforeAutospacing="0" w:after="0" w:afterAutospacing="0"/>
              <w:jc w:val="both"/>
              <w:rPr>
                <w:rFonts w:ascii="Tahoma" w:hAnsi="Tahoma" w:cs="Tahoma"/>
                <w:sz w:val="22"/>
                <w:szCs w:val="22"/>
                <w:lang w:eastAsia="ar-SA"/>
              </w:rPr>
            </w:pPr>
          </w:p>
          <w:p w14:paraId="4C35A358" w14:textId="148F35E5" w:rsidR="000810EB" w:rsidRPr="00647317" w:rsidRDefault="000810EB" w:rsidP="004631EF">
            <w:pPr>
              <w:pStyle w:val="prastasiniatinklio"/>
              <w:spacing w:before="0" w:beforeAutospacing="0" w:after="0" w:afterAutospacing="0"/>
              <w:jc w:val="both"/>
              <w:rPr>
                <w:rFonts w:ascii="Tahoma" w:hAnsi="Tahoma" w:cs="Tahoma"/>
                <w:sz w:val="22"/>
                <w:szCs w:val="22"/>
                <w:lang w:eastAsia="ar-SA"/>
              </w:rPr>
            </w:pPr>
            <w:r w:rsidRPr="00647317">
              <w:rPr>
                <w:rFonts w:ascii="Tahoma" w:hAnsi="Tahoma" w:cs="Tahoma"/>
                <w:sz w:val="22"/>
                <w:szCs w:val="22"/>
                <w:lang w:eastAsia="ar-SA"/>
              </w:rPr>
              <w:t xml:space="preserve">PASTABA. Tiekėjas gali teikti ir kitus, nei nurodyta, reikalaujamą kvalifikaciją patvirtinančius sertifikatus ar dokumentus, tačiau tokiu atveju tiekėjas turi įrodyti, kad </w:t>
            </w:r>
            <w:r w:rsidRPr="00647317">
              <w:rPr>
                <w:rFonts w:ascii="Tahoma" w:hAnsi="Tahoma" w:cs="Tahoma"/>
                <w:sz w:val="22"/>
                <w:szCs w:val="22"/>
                <w:lang w:eastAsia="ar-SA"/>
              </w:rPr>
              <w:lastRenderedPageBreak/>
              <w:t>pateiktas sertifikatas ar dokumentas įrodo reikalaujam</w:t>
            </w:r>
            <w:r w:rsidR="004631EF">
              <w:rPr>
                <w:rFonts w:ascii="Tahoma" w:hAnsi="Tahoma" w:cs="Tahoma"/>
                <w:sz w:val="22"/>
                <w:szCs w:val="22"/>
                <w:lang w:eastAsia="ar-SA"/>
              </w:rPr>
              <w:t>as</w:t>
            </w:r>
            <w:r w:rsidRPr="00647317">
              <w:rPr>
                <w:rFonts w:ascii="Tahoma" w:hAnsi="Tahoma" w:cs="Tahoma"/>
                <w:sz w:val="22"/>
                <w:szCs w:val="22"/>
                <w:lang w:eastAsia="ar-SA"/>
              </w:rPr>
              <w:t xml:space="preserve"> k</w:t>
            </w:r>
            <w:r w:rsidR="004631EF">
              <w:rPr>
                <w:rFonts w:ascii="Tahoma" w:hAnsi="Tahoma" w:cs="Tahoma"/>
                <w:sz w:val="22"/>
                <w:szCs w:val="22"/>
                <w:lang w:eastAsia="ar-SA"/>
              </w:rPr>
              <w:t>ompetencijas</w:t>
            </w:r>
            <w:r w:rsidRPr="00647317">
              <w:rPr>
                <w:rFonts w:ascii="Tahoma" w:hAnsi="Tahoma" w:cs="Tahoma"/>
                <w:sz w:val="22"/>
                <w:szCs w:val="22"/>
                <w:lang w:eastAsia="ar-SA"/>
              </w:rPr>
              <w:t>.</w:t>
            </w:r>
          </w:p>
        </w:tc>
        <w:tc>
          <w:tcPr>
            <w:tcW w:w="3969" w:type="dxa"/>
          </w:tcPr>
          <w:p w14:paraId="470B47F7" w14:textId="77777777" w:rsidR="00F32D39" w:rsidRPr="00647317" w:rsidRDefault="00F32D39" w:rsidP="00F32D39">
            <w:pPr>
              <w:pStyle w:val="Sraopastraipa"/>
              <w:tabs>
                <w:tab w:val="left" w:pos="313"/>
              </w:tabs>
              <w:spacing w:before="60" w:after="120"/>
              <w:ind w:left="28"/>
              <w:contextualSpacing w:val="0"/>
              <w:jc w:val="both"/>
              <w:rPr>
                <w:rFonts w:cs="Tahoma"/>
              </w:rPr>
            </w:pPr>
            <w:r w:rsidRPr="00647317">
              <w:rPr>
                <w:rFonts w:cs="Tahoma"/>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16D4AF77" w14:textId="77777777" w:rsidR="00F32D39" w:rsidRPr="00647317" w:rsidRDefault="00F32D39" w:rsidP="00F32D39">
            <w:pPr>
              <w:pStyle w:val="Sraopastraipa"/>
              <w:tabs>
                <w:tab w:val="left" w:pos="313"/>
              </w:tabs>
              <w:spacing w:before="60" w:after="120"/>
              <w:ind w:left="28"/>
              <w:contextualSpacing w:val="0"/>
              <w:jc w:val="both"/>
              <w:rPr>
                <w:rFonts w:cs="Tahoma"/>
              </w:rPr>
            </w:pPr>
            <w:r w:rsidRPr="00647317">
              <w:rPr>
                <w:rFonts w:cs="Tahoma"/>
              </w:rPr>
              <w:t>Tiekėjas gali remtis kitų ūkio subjektų pajėgumu tik tuo atveju, jeigu tie subjektai (jų darbuotojai) patys vykdys tą pirkimo sutarties dalį, kuriai reikia jų turimo pajėgumo.</w:t>
            </w:r>
          </w:p>
          <w:p w14:paraId="40C850C5" w14:textId="785C2ECF" w:rsidR="00F32D39" w:rsidRPr="00647317" w:rsidRDefault="00F32D39" w:rsidP="00F32D39">
            <w:pPr>
              <w:pStyle w:val="Sraopastraipa"/>
              <w:tabs>
                <w:tab w:val="left" w:pos="313"/>
              </w:tabs>
              <w:spacing w:before="60" w:after="120"/>
              <w:ind w:left="28"/>
              <w:contextualSpacing w:val="0"/>
              <w:jc w:val="both"/>
              <w:rPr>
                <w:rFonts w:cs="Tahoma"/>
              </w:rPr>
            </w:pPr>
            <w:r w:rsidRPr="00647317">
              <w:rPr>
                <w:rFonts w:cs="Tahoma"/>
              </w:rPr>
              <w:t xml:space="preserve">Jei tiekėjas (jo pasitelkiami specialistai) pats atitinka nustatytą </w:t>
            </w:r>
            <w:r w:rsidRPr="00647317">
              <w:rPr>
                <w:rFonts w:cs="Tahoma"/>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47317" w:rsidRPr="003D2296" w14:paraId="10E4812E" w14:textId="77777777" w:rsidTr="4B3518F7">
        <w:trPr>
          <w:trHeight w:val="1100"/>
        </w:trPr>
        <w:tc>
          <w:tcPr>
            <w:tcW w:w="704" w:type="dxa"/>
          </w:tcPr>
          <w:p w14:paraId="28E63459" w14:textId="24A73CED" w:rsidR="00F32D39" w:rsidRPr="00647317" w:rsidRDefault="00F32D39" w:rsidP="00F32D39">
            <w:pPr>
              <w:tabs>
                <w:tab w:val="left" w:pos="878"/>
              </w:tabs>
              <w:spacing w:before="100" w:beforeAutospacing="1" w:after="100" w:afterAutospacing="1"/>
              <w:rPr>
                <w:rFonts w:ascii="Tahoma" w:hAnsi="Tahoma" w:cs="Tahoma"/>
                <w:sz w:val="22"/>
                <w:szCs w:val="22"/>
              </w:rPr>
            </w:pPr>
            <w:r w:rsidRPr="00647317">
              <w:rPr>
                <w:rFonts w:ascii="Tahoma" w:hAnsi="Tahoma" w:cs="Tahoma"/>
                <w:sz w:val="22"/>
                <w:szCs w:val="22"/>
              </w:rPr>
              <w:lastRenderedPageBreak/>
              <w:t>1.</w:t>
            </w:r>
            <w:r w:rsidR="00647317" w:rsidRPr="00647317">
              <w:rPr>
                <w:rFonts w:ascii="Tahoma" w:hAnsi="Tahoma" w:cs="Tahoma"/>
                <w:sz w:val="22"/>
                <w:szCs w:val="22"/>
              </w:rPr>
              <w:t>4</w:t>
            </w:r>
            <w:r w:rsidRPr="00647317">
              <w:rPr>
                <w:rFonts w:ascii="Tahoma" w:hAnsi="Tahoma" w:cs="Tahoma"/>
                <w:sz w:val="22"/>
                <w:szCs w:val="22"/>
              </w:rPr>
              <w:t>.</w:t>
            </w:r>
          </w:p>
        </w:tc>
        <w:tc>
          <w:tcPr>
            <w:tcW w:w="7220" w:type="dxa"/>
          </w:tcPr>
          <w:p w14:paraId="1CA23237" w14:textId="3ED92930" w:rsidR="00F32D39" w:rsidRPr="00647317" w:rsidRDefault="00F32D39" w:rsidP="00A77F06">
            <w:pPr>
              <w:pStyle w:val="Sraopastraipa"/>
              <w:tabs>
                <w:tab w:val="left" w:pos="1980"/>
              </w:tabs>
              <w:spacing w:after="0"/>
              <w:ind w:left="0"/>
              <w:jc w:val="both"/>
              <w:rPr>
                <w:rFonts w:eastAsia="Times New Roman" w:cs="Tahoma"/>
                <w:b/>
                <w:bCs/>
              </w:rPr>
            </w:pPr>
            <w:r w:rsidRPr="00647317">
              <w:rPr>
                <w:rFonts w:cs="Tahoma"/>
                <w:b/>
              </w:rPr>
              <w:t xml:space="preserve">Specialistas Nr. </w:t>
            </w:r>
            <w:r w:rsidR="00647317" w:rsidRPr="00647317">
              <w:rPr>
                <w:rFonts w:cs="Tahoma"/>
                <w:b/>
              </w:rPr>
              <w:t>4</w:t>
            </w:r>
            <w:r w:rsidRPr="00647317">
              <w:rPr>
                <w:rFonts w:cs="Tahoma"/>
                <w:b/>
              </w:rPr>
              <w:t xml:space="preserve"> </w:t>
            </w:r>
            <w:r w:rsidRPr="00647317">
              <w:rPr>
                <w:rFonts w:eastAsia="Times New Roman" w:cs="Tahoma"/>
                <w:b/>
                <w:bCs/>
              </w:rPr>
              <w:t xml:space="preserve">– Saugumo inžinierius: </w:t>
            </w:r>
          </w:p>
          <w:p w14:paraId="156D3AB4" w14:textId="77777777" w:rsidR="00F32D39" w:rsidRPr="00647317" w:rsidRDefault="00F32D39" w:rsidP="00A77F06">
            <w:pPr>
              <w:pStyle w:val="Sraopastraipa"/>
              <w:tabs>
                <w:tab w:val="left" w:pos="1980"/>
              </w:tabs>
              <w:spacing w:after="0"/>
              <w:ind w:left="0"/>
              <w:jc w:val="both"/>
              <w:rPr>
                <w:rFonts w:eastAsia="Times New Roman" w:cs="Tahoma"/>
                <w:b/>
                <w:bCs/>
              </w:rPr>
            </w:pPr>
          </w:p>
          <w:p w14:paraId="1B831F7E" w14:textId="10D858F7" w:rsidR="00F32D39" w:rsidRDefault="00F32D39" w:rsidP="00A77F06">
            <w:pPr>
              <w:pStyle w:val="Sraopastraipa"/>
              <w:numPr>
                <w:ilvl w:val="0"/>
                <w:numId w:val="21"/>
              </w:numPr>
              <w:tabs>
                <w:tab w:val="left" w:pos="1980"/>
              </w:tabs>
              <w:spacing w:after="0"/>
              <w:ind w:left="0" w:firstLine="0"/>
              <w:jc w:val="both"/>
              <w:rPr>
                <w:rFonts w:eastAsia="Times New Roman" w:cs="Tahoma"/>
              </w:rPr>
            </w:pPr>
            <w:r w:rsidRPr="00647317">
              <w:rPr>
                <w:rFonts w:eastAsia="Times New Roman" w:cs="Tahoma"/>
              </w:rPr>
              <w:t xml:space="preserve">Per pastaruosius 5 metus vykdė saugumo inžinieriaus funkcijas vykdant saugumo operacijų centro paslaugų sutartį. </w:t>
            </w:r>
          </w:p>
          <w:p w14:paraId="0E91402A" w14:textId="3AC83111" w:rsidR="00A77F06" w:rsidRPr="00A77F06" w:rsidRDefault="00A77F06" w:rsidP="00A77F06">
            <w:pPr>
              <w:pStyle w:val="Sraopastraipa"/>
              <w:numPr>
                <w:ilvl w:val="0"/>
                <w:numId w:val="21"/>
              </w:numPr>
              <w:tabs>
                <w:tab w:val="left" w:pos="1980"/>
              </w:tabs>
              <w:spacing w:after="0"/>
              <w:ind w:left="0" w:firstLine="0"/>
              <w:jc w:val="both"/>
              <w:rPr>
                <w:rFonts w:eastAsia="Times New Roman" w:cs="Tahoma"/>
              </w:rPr>
            </w:pPr>
            <w:r w:rsidRPr="004631EF">
              <w:rPr>
                <w:rFonts w:eastAsia="Calibri" w:cs="Tahoma"/>
              </w:rPr>
              <w:t xml:space="preserve">Turi tarptautiniu mastu pripažįstamą </w:t>
            </w:r>
            <w:r>
              <w:rPr>
                <w:rFonts w:eastAsia="Calibri" w:cs="Tahoma"/>
              </w:rPr>
              <w:t>saugumo inžinieriaus</w:t>
            </w:r>
            <w:r w:rsidRPr="004631EF">
              <w:rPr>
                <w:rFonts w:eastAsia="Calibri" w:cs="Tahoma"/>
              </w:rPr>
              <w:t xml:space="preserve"> kvalifikaciją, patvirtintą </w:t>
            </w:r>
            <w:r w:rsidRPr="00647317">
              <w:rPr>
                <w:rStyle w:val="normaltextrun"/>
                <w:rFonts w:cs="Tahoma"/>
              </w:rPr>
              <w:t>IBM Certified Administrator - Security QRadar</w:t>
            </w:r>
            <w:r w:rsidRPr="004631EF">
              <w:rPr>
                <w:rFonts w:cs="Tahoma"/>
                <w:lang w:eastAsia="ar-SA"/>
              </w:rPr>
              <w:t xml:space="preserve"> sertifikat</w:t>
            </w:r>
            <w:r>
              <w:rPr>
                <w:rFonts w:cs="Tahoma"/>
                <w:lang w:eastAsia="ar-SA"/>
              </w:rPr>
              <w:t>u</w:t>
            </w:r>
            <w:r w:rsidRPr="004631EF">
              <w:rPr>
                <w:rFonts w:cs="Tahoma"/>
                <w:lang w:eastAsia="ar-SA"/>
              </w:rPr>
              <w:t xml:space="preserve"> arba kit</w:t>
            </w:r>
            <w:r>
              <w:rPr>
                <w:rFonts w:cs="Tahoma"/>
                <w:lang w:eastAsia="ar-SA"/>
              </w:rPr>
              <w:t>u</w:t>
            </w:r>
            <w:r w:rsidRPr="004631EF">
              <w:rPr>
                <w:rFonts w:cs="Tahoma"/>
                <w:lang w:eastAsia="ar-SA"/>
              </w:rPr>
              <w:t xml:space="preserve"> lygiaver</w:t>
            </w:r>
            <w:r>
              <w:rPr>
                <w:rFonts w:cs="Tahoma"/>
                <w:lang w:eastAsia="ar-SA"/>
              </w:rPr>
              <w:t>čiu</w:t>
            </w:r>
            <w:r w:rsidRPr="004631EF">
              <w:rPr>
                <w:rFonts w:cs="Tahoma"/>
                <w:lang w:eastAsia="ar-SA"/>
              </w:rPr>
              <w:t xml:space="preserve"> dokument</w:t>
            </w:r>
            <w:r>
              <w:rPr>
                <w:rFonts w:cs="Tahoma"/>
                <w:lang w:eastAsia="ar-SA"/>
              </w:rPr>
              <w:t>u</w:t>
            </w:r>
            <w:r w:rsidRPr="004631EF">
              <w:rPr>
                <w:rFonts w:cs="Tahoma"/>
                <w:lang w:eastAsia="ar-SA"/>
              </w:rPr>
              <w:t xml:space="preserve"> (dokumento lygiavertiškumą turi įrodyti tiekėjas)</w:t>
            </w:r>
            <w:r>
              <w:rPr>
                <w:rFonts w:cs="Tahoma"/>
                <w:lang w:eastAsia="ar-SA"/>
              </w:rPr>
              <w:t>.</w:t>
            </w:r>
          </w:p>
          <w:p w14:paraId="3D028DE0" w14:textId="77777777" w:rsidR="00A77F06" w:rsidRDefault="00A77F06" w:rsidP="00A77F06">
            <w:pPr>
              <w:pStyle w:val="Sraopastraipa"/>
              <w:tabs>
                <w:tab w:val="left" w:pos="1980"/>
              </w:tabs>
              <w:spacing w:after="0"/>
              <w:ind w:left="0"/>
              <w:jc w:val="both"/>
              <w:rPr>
                <w:rFonts w:cs="Tahoma"/>
                <w:lang w:eastAsia="ar-SA"/>
              </w:rPr>
            </w:pPr>
          </w:p>
          <w:p w14:paraId="79553FB2" w14:textId="77777777" w:rsidR="00A77F06" w:rsidRPr="00620C64" w:rsidRDefault="00A77F06" w:rsidP="00A77F06">
            <w:pPr>
              <w:spacing w:after="0"/>
              <w:jc w:val="both"/>
              <w:rPr>
                <w:rFonts w:ascii="Tahoma" w:eastAsia="Calibri" w:hAnsi="Tahoma" w:cs="Tahoma"/>
                <w:sz w:val="22"/>
                <w:szCs w:val="22"/>
              </w:rPr>
            </w:pPr>
            <w:r w:rsidRPr="00620C64">
              <w:rPr>
                <w:rFonts w:ascii="Tahoma" w:eastAsia="Calibri" w:hAnsi="Tahoma" w:cs="Tahoma"/>
                <w:sz w:val="22"/>
                <w:szCs w:val="22"/>
              </w:rPr>
              <w:t>PASTABOS:</w:t>
            </w:r>
          </w:p>
          <w:p w14:paraId="56798470" w14:textId="37636A47" w:rsidR="00A77F06" w:rsidRPr="00620C64" w:rsidRDefault="00A77F06" w:rsidP="00A77F06">
            <w:pPr>
              <w:pStyle w:val="Sraopastraipa"/>
              <w:numPr>
                <w:ilvl w:val="0"/>
                <w:numId w:val="41"/>
              </w:numPr>
              <w:spacing w:after="0"/>
              <w:ind w:left="0" w:firstLine="0"/>
              <w:jc w:val="both"/>
              <w:rPr>
                <w:rFonts w:eastAsia="Calibri" w:cs="Tahoma"/>
              </w:rPr>
            </w:pPr>
            <w:r w:rsidRPr="00620C64">
              <w:rPr>
                <w:rFonts w:eastAsia="Calibri" w:cs="Tahoma"/>
              </w:rPr>
              <w:t>Lygiaverčiu laikomas:</w:t>
            </w:r>
          </w:p>
          <w:p w14:paraId="0EDAAD28" w14:textId="0C0A17DD" w:rsidR="00A77F06" w:rsidRDefault="00A77F06" w:rsidP="00A77F06">
            <w:pPr>
              <w:pStyle w:val="Sraopastraipa"/>
              <w:numPr>
                <w:ilvl w:val="1"/>
                <w:numId w:val="41"/>
              </w:numPr>
              <w:tabs>
                <w:tab w:val="left" w:pos="421"/>
                <w:tab w:val="left" w:pos="886"/>
              </w:tabs>
              <w:spacing w:after="0"/>
              <w:ind w:left="0" w:firstLine="0"/>
              <w:jc w:val="both"/>
              <w:rPr>
                <w:rFonts w:eastAsia="Calibri" w:cs="Tahoma"/>
              </w:rPr>
            </w:pPr>
            <w:r w:rsidRPr="00620C64">
              <w:rPr>
                <w:rFonts w:eastAsia="Calibri" w:cs="Tahoma"/>
              </w:rPr>
              <w:t xml:space="preserve">sertifikatas (ar kitas dokumentas), kuris yra aukštesnio lygio (nei </w:t>
            </w:r>
            <w:r w:rsidRPr="00D56727">
              <w:rPr>
                <w:rFonts w:eastAsia="Calibri" w:cs="Tahoma"/>
              </w:rPr>
              <w:t>nurodytas) ir yra išduotas to paties subjekto;</w:t>
            </w:r>
          </w:p>
          <w:p w14:paraId="7631A3A8" w14:textId="77777777" w:rsidR="00A77F06" w:rsidRPr="00D4382E" w:rsidRDefault="00A77F06" w:rsidP="00A77F06">
            <w:pPr>
              <w:pStyle w:val="Sraopastraipa"/>
              <w:numPr>
                <w:ilvl w:val="1"/>
                <w:numId w:val="41"/>
              </w:numPr>
              <w:tabs>
                <w:tab w:val="left" w:pos="421"/>
                <w:tab w:val="left" w:pos="556"/>
                <w:tab w:val="left" w:pos="886"/>
                <w:tab w:val="left" w:pos="1980"/>
              </w:tabs>
              <w:spacing w:after="0"/>
              <w:ind w:left="0" w:firstLine="0"/>
              <w:jc w:val="both"/>
              <w:rPr>
                <w:rFonts w:eastAsia="Calibri" w:cs="Tahoma"/>
              </w:rPr>
            </w:pPr>
            <w:r w:rsidRPr="00D4382E">
              <w:rPr>
                <w:rFonts w:eastAsia="Calibri" w:cs="Tahoma"/>
              </w:rPr>
              <w:lastRenderedPageBreak/>
              <w:t>sertifikatas, patvirtinantis, kad siūlomas specialistas, pabaigęs atitinkamą mokymo programą, įskaitant egzamino išlaikymą</w:t>
            </w:r>
            <w:r>
              <w:rPr>
                <w:rStyle w:val="Puslapioinaosnuoroda"/>
                <w:rFonts w:eastAsia="Calibri" w:cs="Tahoma"/>
              </w:rPr>
              <w:footnoteReference w:id="3"/>
            </w:r>
            <w:r w:rsidRPr="00D4382E">
              <w:rPr>
                <w:rFonts w:eastAsia="Calibri" w:cs="Tahoma"/>
              </w:rPr>
              <w:t xml:space="preserve"> įgijo šias grėsmių specialisto kompetencijas:</w:t>
            </w:r>
          </w:p>
          <w:p w14:paraId="53B5390B" w14:textId="77777777" w:rsidR="00A77F06" w:rsidRDefault="00F4591F" w:rsidP="00A77F06">
            <w:pPr>
              <w:pStyle w:val="Sraopastraipa"/>
              <w:numPr>
                <w:ilvl w:val="2"/>
                <w:numId w:val="41"/>
              </w:numPr>
              <w:tabs>
                <w:tab w:val="left" w:pos="892"/>
              </w:tabs>
              <w:spacing w:after="0"/>
              <w:ind w:left="0" w:firstLine="0"/>
              <w:jc w:val="both"/>
              <w:rPr>
                <w:rFonts w:eastAsia="Calibri" w:cs="Tahoma"/>
              </w:rPr>
            </w:pPr>
            <w:r w:rsidRPr="00A77F06">
              <w:rPr>
                <w:rFonts w:eastAsia="Calibri" w:cs="Tahoma"/>
              </w:rPr>
              <w:t>g</w:t>
            </w:r>
            <w:r w:rsidR="00B572B9" w:rsidRPr="00A77F06">
              <w:rPr>
                <w:rFonts w:eastAsia="Calibri" w:cs="Tahoma"/>
              </w:rPr>
              <w:t>eba efektyviai diegti ir konfigūruoti IBM QRadar, užtikrinant sistemos plėtrą ir suderinamumą bei tinkamą sistemos paruošimą organizacijos poreikiams</w:t>
            </w:r>
            <w:r w:rsidR="007B233F" w:rsidRPr="00A77F06">
              <w:rPr>
                <w:rFonts w:eastAsia="Calibri" w:cs="Tahoma"/>
              </w:rPr>
              <w:t>;</w:t>
            </w:r>
          </w:p>
          <w:p w14:paraId="2D93CCE4" w14:textId="77777777" w:rsidR="00A77F06" w:rsidRPr="00A77F06" w:rsidRDefault="008F0BF5" w:rsidP="00A77F06">
            <w:pPr>
              <w:pStyle w:val="Sraopastraipa"/>
              <w:numPr>
                <w:ilvl w:val="2"/>
                <w:numId w:val="41"/>
              </w:numPr>
              <w:tabs>
                <w:tab w:val="left" w:pos="892"/>
              </w:tabs>
              <w:spacing w:after="0"/>
              <w:ind w:left="0" w:firstLine="0"/>
              <w:jc w:val="both"/>
              <w:rPr>
                <w:rFonts w:eastAsia="Calibri" w:cs="Tahoma"/>
              </w:rPr>
            </w:pPr>
            <w:r w:rsidRPr="00A77F06">
              <w:rPr>
                <w:rFonts w:eastAsia="Calibri" w:cs="Tahoma"/>
              </w:rPr>
              <w:t xml:space="preserve">išmano kaip </w:t>
            </w:r>
            <w:r w:rsidRPr="00A77F06">
              <w:rPr>
                <w:rFonts w:cs="Tahoma"/>
              </w:rPr>
              <w:t>tiksliai įtraukti ir integruoti duomenų šaltinius, leidžiančius išsamiai rinkti ir analizuoti žurnalus, būtinus grėsmių matomumui</w:t>
            </w:r>
            <w:r w:rsidR="007B233F" w:rsidRPr="00A77F06">
              <w:rPr>
                <w:rFonts w:cs="Tahoma"/>
              </w:rPr>
              <w:t>;</w:t>
            </w:r>
          </w:p>
          <w:p w14:paraId="52815317" w14:textId="77777777" w:rsidR="00A77F06" w:rsidRDefault="004C692A" w:rsidP="00A77F06">
            <w:pPr>
              <w:pStyle w:val="Sraopastraipa"/>
              <w:numPr>
                <w:ilvl w:val="2"/>
                <w:numId w:val="41"/>
              </w:numPr>
              <w:tabs>
                <w:tab w:val="left" w:pos="892"/>
              </w:tabs>
              <w:spacing w:after="0"/>
              <w:ind w:left="0" w:firstLine="0"/>
              <w:jc w:val="both"/>
              <w:rPr>
                <w:rFonts w:eastAsia="Calibri" w:cs="Tahoma"/>
              </w:rPr>
            </w:pPr>
            <w:r w:rsidRPr="00A77F06">
              <w:rPr>
                <w:rFonts w:eastAsia="Calibri" w:cs="Tahoma"/>
              </w:rPr>
              <w:t>geba kurti ir tobulinti taisykles bei scenarijus, pagerinant grėsmių aptikimo tikslumą ir sumažinant klaidingus perspėjimus</w:t>
            </w:r>
            <w:r w:rsidR="007B233F" w:rsidRPr="00A77F06">
              <w:rPr>
                <w:rFonts w:eastAsia="Calibri" w:cs="Tahoma"/>
              </w:rPr>
              <w:t>;</w:t>
            </w:r>
          </w:p>
          <w:p w14:paraId="4D8414E6" w14:textId="77777777" w:rsidR="00A77F06" w:rsidRPr="00A77F06" w:rsidRDefault="003C64B5" w:rsidP="00A77F06">
            <w:pPr>
              <w:pStyle w:val="Sraopastraipa"/>
              <w:numPr>
                <w:ilvl w:val="2"/>
                <w:numId w:val="41"/>
              </w:numPr>
              <w:tabs>
                <w:tab w:val="left" w:pos="892"/>
              </w:tabs>
              <w:spacing w:after="0"/>
              <w:ind w:left="0" w:firstLine="0"/>
              <w:jc w:val="both"/>
              <w:rPr>
                <w:rFonts w:eastAsia="Calibri" w:cs="Tahoma"/>
              </w:rPr>
            </w:pPr>
            <w:r w:rsidRPr="00A77F06">
              <w:rPr>
                <w:rFonts w:eastAsia="Calibri" w:cs="Tahoma"/>
              </w:rPr>
              <w:t xml:space="preserve">gali pritaikyti </w:t>
            </w:r>
            <w:r w:rsidRPr="00A77F06">
              <w:rPr>
                <w:rFonts w:cs="Tahoma"/>
              </w:rPr>
              <w:t>optimizavimo metodus, gerinančius QRadar efektyvumą ir užtikrinančius aukštą našumą saugumo įvykių aptikime ir apdorojime</w:t>
            </w:r>
            <w:r w:rsidR="00AB1089" w:rsidRPr="00A77F06">
              <w:rPr>
                <w:rFonts w:cs="Tahoma"/>
              </w:rPr>
              <w:t>;</w:t>
            </w:r>
          </w:p>
          <w:p w14:paraId="6373F373" w14:textId="77777777" w:rsidR="00A77F06" w:rsidRPr="00A77F06" w:rsidRDefault="00570AC2" w:rsidP="00A77F06">
            <w:pPr>
              <w:pStyle w:val="Sraopastraipa"/>
              <w:numPr>
                <w:ilvl w:val="2"/>
                <w:numId w:val="41"/>
              </w:numPr>
              <w:tabs>
                <w:tab w:val="left" w:pos="892"/>
              </w:tabs>
              <w:spacing w:after="0"/>
              <w:ind w:left="0" w:firstLine="0"/>
              <w:jc w:val="both"/>
              <w:rPr>
                <w:rFonts w:eastAsia="Calibri" w:cs="Tahoma"/>
              </w:rPr>
            </w:pPr>
            <w:r w:rsidRPr="00A77F06">
              <w:rPr>
                <w:rFonts w:eastAsia="Calibri" w:cs="Tahoma"/>
              </w:rPr>
              <w:t>išmano</w:t>
            </w:r>
            <w:r w:rsidR="003F55A2" w:rsidRPr="00A77F06">
              <w:rPr>
                <w:rFonts w:cs="Tahoma"/>
              </w:rPr>
              <w:t xml:space="preserve"> QRadar incidentų reagavimo funkcij</w:t>
            </w:r>
            <w:r w:rsidR="001950A4" w:rsidRPr="00A77F06">
              <w:rPr>
                <w:rFonts w:cs="Tahoma"/>
              </w:rPr>
              <w:t>as</w:t>
            </w:r>
            <w:r w:rsidR="003F55A2" w:rsidRPr="00A77F06">
              <w:rPr>
                <w:rFonts w:cs="Tahoma"/>
              </w:rPr>
              <w:t>;</w:t>
            </w:r>
          </w:p>
          <w:p w14:paraId="3F8A64DC" w14:textId="77777777" w:rsidR="00A77F06" w:rsidRPr="003832E7" w:rsidRDefault="00BC1C68" w:rsidP="00A77F06">
            <w:pPr>
              <w:pStyle w:val="Sraopastraipa"/>
              <w:numPr>
                <w:ilvl w:val="2"/>
                <w:numId w:val="41"/>
              </w:numPr>
              <w:tabs>
                <w:tab w:val="left" w:pos="892"/>
              </w:tabs>
              <w:spacing w:after="0"/>
              <w:ind w:left="0" w:firstLine="0"/>
              <w:jc w:val="both"/>
              <w:rPr>
                <w:rFonts w:eastAsia="Calibri" w:cs="Tahoma"/>
              </w:rPr>
            </w:pPr>
            <w:r w:rsidRPr="00A77F06">
              <w:rPr>
                <w:rFonts w:eastAsia="Calibri" w:cs="Tahoma"/>
              </w:rPr>
              <w:t>išmano naudotojų administravimą, užtikrinant kontroliuojamą prieigą ir atitiktį QRadar aplinkoje</w:t>
            </w:r>
            <w:r w:rsidR="007B233F" w:rsidRPr="00A77F06">
              <w:rPr>
                <w:rFonts w:eastAsia="Calibri" w:cs="Tahoma"/>
              </w:rPr>
              <w:t>;</w:t>
            </w:r>
          </w:p>
          <w:p w14:paraId="2272F6E0" w14:textId="2B822027" w:rsidR="00F32D39" w:rsidRPr="00647317" w:rsidRDefault="007B233F" w:rsidP="00A77F06">
            <w:pPr>
              <w:pStyle w:val="Sraopastraipa"/>
              <w:numPr>
                <w:ilvl w:val="2"/>
                <w:numId w:val="41"/>
              </w:numPr>
              <w:tabs>
                <w:tab w:val="left" w:pos="892"/>
              </w:tabs>
              <w:spacing w:after="0"/>
              <w:ind w:left="0" w:firstLine="0"/>
              <w:jc w:val="both"/>
              <w:rPr>
                <w:rFonts w:cs="Tahoma"/>
                <w:b/>
              </w:rPr>
            </w:pPr>
            <w:r w:rsidRPr="003832E7">
              <w:rPr>
                <w:rFonts w:eastAsia="Calibri" w:cs="Tahoma"/>
              </w:rPr>
              <w:t xml:space="preserve">turi </w:t>
            </w:r>
            <w:r w:rsidRPr="003832E7">
              <w:rPr>
                <w:rFonts w:cs="Tahoma"/>
              </w:rPr>
              <w:t>trikčių šalinimo įgūdžius,</w:t>
            </w:r>
            <w:r w:rsidRPr="00A77F06">
              <w:rPr>
                <w:rFonts w:cs="Tahoma"/>
              </w:rPr>
              <w:t xml:space="preserve"> leidžiančius palaikyti QRadar patikimumą ir efektyviai spręsti veiklos problemas.</w:t>
            </w:r>
          </w:p>
        </w:tc>
        <w:tc>
          <w:tcPr>
            <w:tcW w:w="3270" w:type="dxa"/>
          </w:tcPr>
          <w:p w14:paraId="7F5E1ECF" w14:textId="2C0DEF27" w:rsidR="00F32D39" w:rsidRPr="003832E7" w:rsidRDefault="00F32D39" w:rsidP="003832E7">
            <w:pPr>
              <w:pStyle w:val="paragraph"/>
              <w:numPr>
                <w:ilvl w:val="0"/>
                <w:numId w:val="24"/>
              </w:numPr>
              <w:tabs>
                <w:tab w:val="left" w:pos="608"/>
              </w:tabs>
              <w:spacing w:before="0" w:beforeAutospacing="0" w:after="0" w:afterAutospacing="0"/>
              <w:ind w:left="0" w:firstLine="0"/>
              <w:jc w:val="both"/>
              <w:textAlignment w:val="baseline"/>
              <w:rPr>
                <w:rFonts w:ascii="Tahoma" w:hAnsi="Tahoma" w:cs="Tahoma"/>
                <w:sz w:val="22"/>
                <w:szCs w:val="22"/>
              </w:rPr>
            </w:pPr>
            <w:r w:rsidRPr="003832E7">
              <w:rPr>
                <w:rStyle w:val="normaltextrun"/>
                <w:rFonts w:ascii="Tahoma" w:hAnsi="Tahoma" w:cs="Tahoma"/>
                <w:sz w:val="22"/>
                <w:szCs w:val="22"/>
              </w:rPr>
              <w:lastRenderedPageBreak/>
              <w:t xml:space="preserve">Perkančiosios organizacijos nustatytos formos kvalifikacijos reikalavimų atitikties pažyma, parengta pagal pirkimo sąlygų </w:t>
            </w:r>
            <w:r w:rsidR="00647317" w:rsidRPr="003832E7">
              <w:rPr>
                <w:rStyle w:val="normaltextrun"/>
                <w:rFonts w:ascii="Tahoma" w:hAnsi="Tahoma" w:cs="Tahoma"/>
                <w:sz w:val="22"/>
                <w:szCs w:val="22"/>
              </w:rPr>
              <w:t>14</w:t>
            </w:r>
            <w:r w:rsidRPr="003832E7">
              <w:rPr>
                <w:rStyle w:val="normaltextrun"/>
                <w:rFonts w:ascii="Tahoma" w:hAnsi="Tahoma" w:cs="Tahoma"/>
                <w:sz w:val="22"/>
                <w:szCs w:val="22"/>
              </w:rPr>
              <w:t xml:space="preserve"> priede pateiktą formą.</w:t>
            </w:r>
            <w:r w:rsidRPr="003832E7">
              <w:rPr>
                <w:rStyle w:val="eop"/>
                <w:rFonts w:ascii="Tahoma" w:hAnsi="Tahoma" w:cs="Tahoma"/>
                <w:sz w:val="22"/>
                <w:szCs w:val="22"/>
              </w:rPr>
              <w:t> </w:t>
            </w:r>
          </w:p>
          <w:p w14:paraId="58D0F36B" w14:textId="224C6D50" w:rsidR="00F32D39" w:rsidRDefault="003832E7" w:rsidP="003832E7">
            <w:pPr>
              <w:pStyle w:val="paragraph"/>
              <w:numPr>
                <w:ilvl w:val="0"/>
                <w:numId w:val="24"/>
              </w:numPr>
              <w:tabs>
                <w:tab w:val="left" w:pos="608"/>
              </w:tabs>
              <w:spacing w:before="0" w:beforeAutospacing="0" w:after="0" w:afterAutospacing="0"/>
              <w:ind w:left="0" w:firstLine="0"/>
              <w:jc w:val="both"/>
              <w:textAlignment w:val="baseline"/>
              <w:rPr>
                <w:rStyle w:val="eop"/>
                <w:rFonts w:ascii="Tahoma" w:hAnsi="Tahoma" w:cs="Tahoma"/>
                <w:sz w:val="22"/>
                <w:szCs w:val="22"/>
              </w:rPr>
            </w:pPr>
            <w:r w:rsidRPr="003832E7">
              <w:rPr>
                <w:rFonts w:ascii="Tahoma" w:hAnsi="Tahoma" w:cs="Tahoma"/>
                <w:sz w:val="22"/>
                <w:szCs w:val="22"/>
              </w:rPr>
              <w:t>Nurodytą siūlomo specialisto kvalifikaciją patvirtinantis dokumentas</w:t>
            </w:r>
            <w:r w:rsidR="00F32D39" w:rsidRPr="003832E7">
              <w:rPr>
                <w:rStyle w:val="normaltextrun"/>
                <w:rFonts w:ascii="Tahoma" w:hAnsi="Tahoma" w:cs="Tahoma"/>
                <w:sz w:val="22"/>
                <w:szCs w:val="22"/>
              </w:rPr>
              <w:t>.</w:t>
            </w:r>
            <w:r w:rsidR="00F32D39" w:rsidRPr="003832E7">
              <w:rPr>
                <w:rStyle w:val="eop"/>
                <w:rFonts w:ascii="Tahoma" w:hAnsi="Tahoma" w:cs="Tahoma"/>
                <w:sz w:val="22"/>
                <w:szCs w:val="22"/>
              </w:rPr>
              <w:t> </w:t>
            </w:r>
          </w:p>
          <w:p w14:paraId="189B9529" w14:textId="77777777" w:rsidR="00F64562" w:rsidRDefault="00F64562" w:rsidP="00F64562">
            <w:pPr>
              <w:pStyle w:val="paragraph"/>
              <w:tabs>
                <w:tab w:val="left" w:pos="608"/>
              </w:tabs>
              <w:spacing w:before="0" w:beforeAutospacing="0" w:after="0" w:afterAutospacing="0"/>
              <w:jc w:val="both"/>
              <w:textAlignment w:val="baseline"/>
              <w:rPr>
                <w:rStyle w:val="eop"/>
              </w:rPr>
            </w:pPr>
          </w:p>
          <w:p w14:paraId="1B3A3480" w14:textId="77777777" w:rsidR="00F64562" w:rsidRPr="003832E7" w:rsidRDefault="00F64562" w:rsidP="00F64562">
            <w:pPr>
              <w:pStyle w:val="paragraph"/>
              <w:tabs>
                <w:tab w:val="left" w:pos="608"/>
              </w:tabs>
              <w:spacing w:before="0" w:beforeAutospacing="0" w:after="0" w:afterAutospacing="0"/>
              <w:jc w:val="both"/>
              <w:textAlignment w:val="baseline"/>
              <w:rPr>
                <w:rFonts w:ascii="Tahoma" w:hAnsi="Tahoma" w:cs="Tahoma"/>
                <w:sz w:val="22"/>
                <w:szCs w:val="22"/>
              </w:rPr>
            </w:pPr>
          </w:p>
          <w:p w14:paraId="2F75C039" w14:textId="2C8C346D" w:rsidR="00F32D39" w:rsidRPr="003832E7" w:rsidRDefault="00B3156A" w:rsidP="003832E7">
            <w:pPr>
              <w:tabs>
                <w:tab w:val="left" w:pos="313"/>
              </w:tabs>
              <w:spacing w:after="0"/>
              <w:jc w:val="both"/>
              <w:rPr>
                <w:rFonts w:ascii="Tahoma" w:hAnsi="Tahoma" w:cs="Tahoma"/>
                <w:sz w:val="22"/>
                <w:szCs w:val="22"/>
              </w:rPr>
            </w:pPr>
            <w:r w:rsidRPr="003832E7">
              <w:rPr>
                <w:rFonts w:ascii="Tahoma" w:hAnsi="Tahoma" w:cs="Tahoma"/>
                <w:sz w:val="22"/>
                <w:szCs w:val="22"/>
                <w:lang w:eastAsia="ar-SA"/>
              </w:rPr>
              <w:t xml:space="preserve">PASTABA. Tiekėjas gali teikti ir kitus, nei nurodyta, reikalaujamą kvalifikaciją patvirtinančius sertifikatus ar dokumentus, tačiau tokiu atveju tiekėjas turi įrodyti, kad </w:t>
            </w:r>
            <w:r w:rsidRPr="003832E7">
              <w:rPr>
                <w:rFonts w:ascii="Tahoma" w:hAnsi="Tahoma" w:cs="Tahoma"/>
                <w:sz w:val="22"/>
                <w:szCs w:val="22"/>
                <w:lang w:eastAsia="ar-SA"/>
              </w:rPr>
              <w:lastRenderedPageBreak/>
              <w:t xml:space="preserve">pateiktas sertifikatas ar dokumentas įrodo </w:t>
            </w:r>
            <w:r w:rsidR="00F64562" w:rsidRPr="00647317">
              <w:rPr>
                <w:rFonts w:ascii="Tahoma" w:hAnsi="Tahoma" w:cs="Tahoma"/>
                <w:sz w:val="22"/>
                <w:szCs w:val="22"/>
                <w:lang w:eastAsia="ar-SA"/>
              </w:rPr>
              <w:t>reikalaujam</w:t>
            </w:r>
            <w:r w:rsidR="00F64562">
              <w:rPr>
                <w:rFonts w:ascii="Tahoma" w:hAnsi="Tahoma" w:cs="Tahoma"/>
                <w:sz w:val="22"/>
                <w:szCs w:val="22"/>
                <w:lang w:eastAsia="ar-SA"/>
              </w:rPr>
              <w:t>as</w:t>
            </w:r>
            <w:r w:rsidR="00F64562" w:rsidRPr="00647317">
              <w:rPr>
                <w:rFonts w:ascii="Tahoma" w:hAnsi="Tahoma" w:cs="Tahoma"/>
                <w:sz w:val="22"/>
                <w:szCs w:val="22"/>
                <w:lang w:eastAsia="ar-SA"/>
              </w:rPr>
              <w:t xml:space="preserve"> k</w:t>
            </w:r>
            <w:r w:rsidR="00F64562">
              <w:rPr>
                <w:rFonts w:ascii="Tahoma" w:hAnsi="Tahoma" w:cs="Tahoma"/>
                <w:sz w:val="22"/>
                <w:szCs w:val="22"/>
                <w:lang w:eastAsia="ar-SA"/>
              </w:rPr>
              <w:t>ompetencijas</w:t>
            </w:r>
            <w:r w:rsidRPr="003832E7">
              <w:rPr>
                <w:rFonts w:ascii="Tahoma" w:hAnsi="Tahoma" w:cs="Tahoma"/>
                <w:sz w:val="22"/>
                <w:szCs w:val="22"/>
                <w:lang w:eastAsia="ar-SA"/>
              </w:rPr>
              <w:t>.</w:t>
            </w:r>
          </w:p>
        </w:tc>
        <w:tc>
          <w:tcPr>
            <w:tcW w:w="3969" w:type="dxa"/>
          </w:tcPr>
          <w:p w14:paraId="6C12AE35" w14:textId="77777777" w:rsidR="00F32D39" w:rsidRPr="00647317" w:rsidRDefault="00F32D39" w:rsidP="00F32D39">
            <w:pPr>
              <w:pStyle w:val="Sraopastraipa"/>
              <w:tabs>
                <w:tab w:val="left" w:pos="313"/>
              </w:tabs>
              <w:spacing w:before="60" w:after="120"/>
              <w:ind w:left="28"/>
              <w:contextualSpacing w:val="0"/>
              <w:jc w:val="both"/>
              <w:rPr>
                <w:rFonts w:cs="Tahoma"/>
              </w:rPr>
            </w:pPr>
            <w:r w:rsidRPr="00647317">
              <w:rPr>
                <w:rFonts w:cs="Tahoma"/>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3B20571" w14:textId="77777777" w:rsidR="00F32D39" w:rsidRPr="00647317" w:rsidRDefault="00F32D39" w:rsidP="00F32D39">
            <w:pPr>
              <w:pStyle w:val="Sraopastraipa"/>
              <w:tabs>
                <w:tab w:val="left" w:pos="313"/>
              </w:tabs>
              <w:spacing w:before="60" w:after="120"/>
              <w:ind w:left="28"/>
              <w:contextualSpacing w:val="0"/>
              <w:jc w:val="both"/>
              <w:rPr>
                <w:rFonts w:cs="Tahoma"/>
              </w:rPr>
            </w:pPr>
            <w:r w:rsidRPr="00647317">
              <w:rPr>
                <w:rFonts w:cs="Tahoma"/>
              </w:rPr>
              <w:t>Tiekėjas gali remtis kitų ūkio subjektų pajėgumu tik tuo atveju, jeigu tie subjektai (jų darbuotojai) patys vykdys tą pirkimo sutarties dalį, kuriai reikia jų turimo pajėgumo.</w:t>
            </w:r>
          </w:p>
          <w:p w14:paraId="535C242C" w14:textId="7F877FF6" w:rsidR="00F32D39" w:rsidRPr="00647317" w:rsidRDefault="00F32D39" w:rsidP="00F32D39">
            <w:pPr>
              <w:pStyle w:val="Sraopastraipa"/>
              <w:tabs>
                <w:tab w:val="left" w:pos="313"/>
              </w:tabs>
              <w:spacing w:before="60" w:after="120"/>
              <w:ind w:left="28"/>
              <w:contextualSpacing w:val="0"/>
              <w:jc w:val="both"/>
              <w:rPr>
                <w:rFonts w:cs="Tahoma"/>
              </w:rPr>
            </w:pPr>
            <w:r w:rsidRPr="00647317">
              <w:rPr>
                <w:rFonts w:cs="Tahoma"/>
              </w:rPr>
              <w:t xml:space="preserve">Jei tiekėjas (jo pasitelkiami specialistai) pats atitinka nustatytą </w:t>
            </w:r>
            <w:r w:rsidRPr="00647317">
              <w:rPr>
                <w:rFonts w:cs="Tahoma"/>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47317" w:rsidRPr="003D2296" w14:paraId="0BE995F3" w14:textId="2FD3AFA1" w:rsidTr="4B3518F7">
        <w:trPr>
          <w:trHeight w:val="464"/>
        </w:trPr>
        <w:tc>
          <w:tcPr>
            <w:tcW w:w="15163" w:type="dxa"/>
            <w:gridSpan w:val="4"/>
          </w:tcPr>
          <w:p w14:paraId="397C893F" w14:textId="1D280612" w:rsidR="00F32D39" w:rsidRPr="00647317" w:rsidRDefault="00F32D39" w:rsidP="00421585">
            <w:pPr>
              <w:pStyle w:val="Sraopastraipa"/>
              <w:tabs>
                <w:tab w:val="left" w:pos="33"/>
                <w:tab w:val="left" w:pos="316"/>
              </w:tabs>
              <w:ind w:left="22"/>
              <w:jc w:val="both"/>
              <w:rPr>
                <w:rFonts w:cs="Tahoma"/>
              </w:rPr>
            </w:pPr>
            <w:r w:rsidRPr="00647317">
              <w:rPr>
                <w:rFonts w:cs="Tahoma"/>
                <w:b/>
                <w:bCs/>
              </w:rPr>
              <w:lastRenderedPageBreak/>
              <w:t>PASTABOS:</w:t>
            </w:r>
          </w:p>
          <w:p w14:paraId="670590EC" w14:textId="68014B57" w:rsidR="00F32D39" w:rsidRPr="003D2296" w:rsidRDefault="00421585" w:rsidP="47A5D1FC">
            <w:pPr>
              <w:pStyle w:val="Sraopastraipa"/>
              <w:tabs>
                <w:tab w:val="left" w:pos="313"/>
              </w:tabs>
              <w:spacing w:before="60" w:after="120"/>
              <w:ind w:left="28"/>
              <w:jc w:val="both"/>
              <w:rPr>
                <w:rFonts w:cs="Tahoma"/>
                <w:b/>
                <w:bCs/>
              </w:rPr>
            </w:pPr>
            <w:r w:rsidRPr="00647317">
              <w:rPr>
                <w:rFonts w:cs="Tahoma"/>
              </w:rPr>
              <w:t>1</w:t>
            </w:r>
            <w:r w:rsidR="00F32D39" w:rsidRPr="00647317">
              <w:rPr>
                <w:rFonts w:cs="Tahoma"/>
              </w:rPr>
              <w:t>) Sutartis / projektas gali būti pradėta vykdyti anksčiau, nei prieš 5 metus iki pasiūlymų pateikimo termino pabaigos, tačiau sutarties / projekto vykdymo pabaiga</w:t>
            </w:r>
            <w:r w:rsidR="0BDB39F0" w:rsidRPr="00647317">
              <w:rPr>
                <w:rFonts w:cs="Tahoma"/>
              </w:rPr>
              <w:t xml:space="preserve"> (jei sutartis (projektas) baigta)</w:t>
            </w:r>
            <w:r w:rsidR="00F32D39" w:rsidRPr="00647317">
              <w:rPr>
                <w:rFonts w:cs="Tahoma"/>
              </w:rPr>
              <w:t xml:space="preserve"> turi patekti į nurodytą 5 metų laikotarpį iki pasiūlymų pateikimo termino pabaigos.</w:t>
            </w:r>
          </w:p>
        </w:tc>
      </w:tr>
    </w:tbl>
    <w:p w14:paraId="5E1C911C" w14:textId="2FDC1572" w:rsidR="00DC5A3A" w:rsidRPr="00647317" w:rsidRDefault="00DC5A3A" w:rsidP="000D5DFA">
      <w:pPr>
        <w:pStyle w:val="Sraopastraipa"/>
        <w:numPr>
          <w:ilvl w:val="0"/>
          <w:numId w:val="2"/>
        </w:numPr>
        <w:tabs>
          <w:tab w:val="left" w:pos="993"/>
        </w:tabs>
        <w:spacing w:line="20" w:lineRule="atLeast"/>
        <w:ind w:left="0" w:firstLine="567"/>
        <w:jc w:val="both"/>
        <w:rPr>
          <w:rFonts w:cs="Tahoma"/>
        </w:rPr>
      </w:pPr>
      <w:r w:rsidRPr="00647317">
        <w:rPr>
          <w:rFonts w:cs="Tahoma"/>
        </w:rPr>
        <w:t xml:space="preserve">Tiekėjų atitiktis kvalifikacijos reikalavimams vertinama vadovaujantis Pirkimo sąlygose nustatyta pasiūlymų vertinimo tvarka. </w:t>
      </w:r>
    </w:p>
    <w:p w14:paraId="08F7D423" w14:textId="1711EFCA" w:rsidR="00DC5A3A" w:rsidRPr="00647317" w:rsidRDefault="00DC5A3A" w:rsidP="000D5DFA">
      <w:pPr>
        <w:pStyle w:val="Sraopastraipa"/>
        <w:numPr>
          <w:ilvl w:val="0"/>
          <w:numId w:val="2"/>
        </w:numPr>
        <w:tabs>
          <w:tab w:val="left" w:pos="993"/>
        </w:tabs>
        <w:spacing w:line="20" w:lineRule="atLeast"/>
        <w:ind w:left="0" w:firstLine="567"/>
        <w:jc w:val="both"/>
        <w:rPr>
          <w:rFonts w:cs="Tahoma"/>
        </w:rPr>
      </w:pPr>
      <w:r w:rsidRPr="00647317">
        <w:rPr>
          <w:rFonts w:cs="Tahoma"/>
        </w:rPr>
        <w:t>Tiekėjų kvalifikacijos patikslinimai</w:t>
      </w:r>
      <w:r w:rsidR="00F63B63" w:rsidRPr="00647317">
        <w:rPr>
          <w:rFonts w:cs="Tahoma"/>
        </w:rPr>
        <w:t xml:space="preserve"> </w:t>
      </w:r>
      <w:r w:rsidRPr="00647317">
        <w:rPr>
          <w:rFonts w:cs="Tahoma"/>
        </w:rPr>
        <w:t>/</w:t>
      </w:r>
      <w:r w:rsidR="00F63B63" w:rsidRPr="00647317">
        <w:rPr>
          <w:rFonts w:cs="Tahoma"/>
        </w:rPr>
        <w:t xml:space="preserve"> </w:t>
      </w:r>
      <w:r w:rsidRPr="00647317">
        <w:rPr>
          <w:rFonts w:cs="Tahoma"/>
        </w:rPr>
        <w:t>papildymai</w:t>
      </w:r>
      <w:r w:rsidR="00F63B63" w:rsidRPr="00647317">
        <w:rPr>
          <w:rFonts w:cs="Tahoma"/>
        </w:rPr>
        <w:t xml:space="preserve"> </w:t>
      </w:r>
      <w:r w:rsidRPr="00647317">
        <w:rPr>
          <w:rFonts w:cs="Tahoma"/>
        </w:rPr>
        <w:t>/</w:t>
      </w:r>
      <w:r w:rsidR="00F63B63" w:rsidRPr="00647317">
        <w:rPr>
          <w:rFonts w:cs="Tahoma"/>
        </w:rPr>
        <w:t xml:space="preserve"> </w:t>
      </w:r>
      <w:r w:rsidRPr="00647317">
        <w:rPr>
          <w:rFonts w:cs="Tahoma"/>
        </w:rPr>
        <w:t xml:space="preserve">paaiškinimai atliekami vadovaujantis </w:t>
      </w:r>
      <w:r w:rsidRPr="003D2296">
        <w:rPr>
          <w:rFonts w:cs="Tahoma"/>
        </w:rPr>
        <w:t>2022 m. gruodžio 30 d. Viešųjų pirkimų tarnybos direktoriaus įsakymu patvirtintomis taisyklėmis Nr. 1S-240 „Dėl pasiūlymų patikslinimo, papildymo ar paaiškinimo taisyklių patvirtinimo“</w:t>
      </w:r>
      <w:r w:rsidRPr="00647317">
        <w:rPr>
          <w:rStyle w:val="Puslapioinaosnuoroda"/>
          <w:rFonts w:cs="Tahoma"/>
        </w:rPr>
        <w:footnoteReference w:id="4"/>
      </w:r>
      <w:r w:rsidRPr="00647317">
        <w:rPr>
          <w:rFonts w:cs="Tahoma"/>
        </w:rPr>
        <w:t>.</w:t>
      </w:r>
    </w:p>
    <w:p w14:paraId="788438C0" w14:textId="77777777" w:rsidR="00721307" w:rsidRPr="003D2296" w:rsidRDefault="00721307" w:rsidP="00721307">
      <w:pPr>
        <w:spacing w:after="0" w:line="20" w:lineRule="atLeast"/>
        <w:jc w:val="both"/>
        <w:rPr>
          <w:rFonts w:ascii="Tahoma" w:hAnsi="Tahoma" w:cs="Tahoma"/>
          <w:sz w:val="22"/>
          <w:szCs w:val="22"/>
        </w:rPr>
      </w:pPr>
    </w:p>
    <w:p w14:paraId="222730C0" w14:textId="29232BC9" w:rsidR="0027603C" w:rsidRPr="00647317" w:rsidRDefault="0027603C" w:rsidP="003D2296">
      <w:pPr>
        <w:spacing w:after="0" w:line="20" w:lineRule="atLeast"/>
        <w:rPr>
          <w:rFonts w:ascii="Tahoma" w:hAnsi="Tahoma" w:cs="Tahoma"/>
          <w:sz w:val="22"/>
          <w:szCs w:val="22"/>
        </w:rPr>
      </w:pPr>
    </w:p>
    <w:sectPr w:rsidR="0027603C" w:rsidRPr="00647317"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B64F" w14:textId="77777777" w:rsidR="008B1C30" w:rsidRPr="00D35081" w:rsidRDefault="008B1C30" w:rsidP="00DD3A79">
      <w:pPr>
        <w:spacing w:line="240" w:lineRule="auto"/>
      </w:pPr>
      <w:r w:rsidRPr="00D35081">
        <w:separator/>
      </w:r>
    </w:p>
  </w:endnote>
  <w:endnote w:type="continuationSeparator" w:id="0">
    <w:p w14:paraId="3D665D3C" w14:textId="77777777" w:rsidR="008B1C30" w:rsidRPr="00D35081" w:rsidRDefault="008B1C30"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BA27" w14:textId="77777777" w:rsidR="008B1C30" w:rsidRPr="00D35081" w:rsidRDefault="008B1C30" w:rsidP="00DD3A79">
      <w:pPr>
        <w:spacing w:line="240" w:lineRule="auto"/>
      </w:pPr>
      <w:r w:rsidRPr="00D35081">
        <w:separator/>
      </w:r>
    </w:p>
  </w:footnote>
  <w:footnote w:type="continuationSeparator" w:id="0">
    <w:p w14:paraId="41379859" w14:textId="77777777" w:rsidR="008B1C30" w:rsidRPr="00D35081" w:rsidRDefault="008B1C30" w:rsidP="00DD3A79">
      <w:pPr>
        <w:spacing w:line="240" w:lineRule="auto"/>
      </w:pPr>
      <w:r w:rsidRPr="00D35081">
        <w:continuationSeparator/>
      </w:r>
    </w:p>
  </w:footnote>
  <w:footnote w:id="1">
    <w:p w14:paraId="275CB4D4" w14:textId="5D21C3E7" w:rsidR="004631EF" w:rsidRDefault="004631EF">
      <w:pPr>
        <w:pStyle w:val="Puslapioinaostekstas"/>
      </w:pPr>
      <w:r>
        <w:rPr>
          <w:rStyle w:val="Puslapioinaosnuoroda"/>
        </w:rPr>
        <w:footnoteRef/>
      </w:r>
      <w:r>
        <w:t xml:space="preserve"> </w:t>
      </w:r>
      <w:r w:rsidRPr="004631EF">
        <w:rPr>
          <w:rFonts w:ascii="Tahoma" w:eastAsia="Calibri" w:hAnsi="Tahoma" w:cs="Tahoma"/>
          <w:sz w:val="22"/>
          <w:szCs w:val="22"/>
        </w:rPr>
        <w:t>M</w:t>
      </w:r>
      <w:r w:rsidRPr="004631EF">
        <w:rPr>
          <w:rStyle w:val="normaltextrun"/>
          <w:rFonts w:ascii="Tahoma" w:hAnsi="Tahoma" w:cs="Tahoma"/>
          <w:sz w:val="22"/>
          <w:szCs w:val="22"/>
        </w:rPr>
        <w:t>okymo kursų išklausymo</w:t>
      </w:r>
      <w:r w:rsidRPr="00647317">
        <w:rPr>
          <w:rStyle w:val="normaltextrun"/>
          <w:rFonts w:ascii="Tahoma" w:hAnsi="Tahoma" w:cs="Tahoma"/>
          <w:sz w:val="22"/>
          <w:szCs w:val="22"/>
        </w:rPr>
        <w:t xml:space="preserve"> pažymėjimai nebus vertinami</w:t>
      </w:r>
    </w:p>
  </w:footnote>
  <w:footnote w:id="2">
    <w:p w14:paraId="7E01F51B" w14:textId="0B0A2915" w:rsidR="004631EF" w:rsidRDefault="004631EF">
      <w:pPr>
        <w:pStyle w:val="Puslapioinaostekstas"/>
      </w:pPr>
      <w:r>
        <w:rPr>
          <w:rStyle w:val="Puslapioinaosnuoroda"/>
        </w:rPr>
        <w:footnoteRef/>
      </w:r>
      <w:r>
        <w:t xml:space="preserve"> </w:t>
      </w:r>
      <w:r w:rsidRPr="004631EF">
        <w:rPr>
          <w:rFonts w:ascii="Tahoma" w:eastAsia="Calibri" w:hAnsi="Tahoma" w:cs="Tahoma"/>
          <w:sz w:val="22"/>
          <w:szCs w:val="22"/>
        </w:rPr>
        <w:t>M</w:t>
      </w:r>
      <w:r w:rsidRPr="004631EF">
        <w:rPr>
          <w:rStyle w:val="normaltextrun"/>
          <w:rFonts w:ascii="Tahoma" w:hAnsi="Tahoma" w:cs="Tahoma"/>
          <w:sz w:val="22"/>
          <w:szCs w:val="22"/>
        </w:rPr>
        <w:t>okymo kursų išklausymo</w:t>
      </w:r>
      <w:r w:rsidRPr="00647317">
        <w:rPr>
          <w:rStyle w:val="normaltextrun"/>
          <w:rFonts w:ascii="Tahoma" w:hAnsi="Tahoma" w:cs="Tahoma"/>
          <w:sz w:val="22"/>
          <w:szCs w:val="22"/>
        </w:rPr>
        <w:t xml:space="preserve"> pažymėjimai nebus vertinami</w:t>
      </w:r>
    </w:p>
  </w:footnote>
  <w:footnote w:id="3">
    <w:p w14:paraId="696052D9" w14:textId="77777777" w:rsidR="00A77F06" w:rsidRDefault="00A77F06" w:rsidP="00A77F06">
      <w:pPr>
        <w:pStyle w:val="Puslapioinaostekstas"/>
      </w:pPr>
      <w:r>
        <w:rPr>
          <w:rStyle w:val="Puslapioinaosnuoroda"/>
        </w:rPr>
        <w:footnoteRef/>
      </w:r>
      <w:r>
        <w:t xml:space="preserve"> </w:t>
      </w:r>
      <w:r w:rsidRPr="004631EF">
        <w:rPr>
          <w:rFonts w:ascii="Tahoma" w:eastAsia="Calibri" w:hAnsi="Tahoma" w:cs="Tahoma"/>
          <w:sz w:val="22"/>
          <w:szCs w:val="22"/>
        </w:rPr>
        <w:t>M</w:t>
      </w:r>
      <w:r w:rsidRPr="004631EF">
        <w:rPr>
          <w:rStyle w:val="normaltextrun"/>
          <w:rFonts w:ascii="Tahoma" w:hAnsi="Tahoma" w:cs="Tahoma"/>
          <w:sz w:val="22"/>
          <w:szCs w:val="22"/>
        </w:rPr>
        <w:t>okymo kursų išklausymo</w:t>
      </w:r>
      <w:r w:rsidRPr="00647317">
        <w:rPr>
          <w:rStyle w:val="normaltextrun"/>
          <w:rFonts w:ascii="Tahoma" w:hAnsi="Tahoma" w:cs="Tahoma"/>
          <w:sz w:val="22"/>
          <w:szCs w:val="22"/>
        </w:rPr>
        <w:t xml:space="preserve"> pažymėjimai nebus vertinami</w:t>
      </w:r>
    </w:p>
  </w:footnote>
  <w:footnote w:id="4">
    <w:p w14:paraId="603D417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06A46B5F"/>
    <w:multiLevelType w:val="multilevel"/>
    <w:tmpl w:val="C36A6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662A7A"/>
    <w:multiLevelType w:val="hybridMultilevel"/>
    <w:tmpl w:val="847E57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9F5C23"/>
    <w:multiLevelType w:val="multilevel"/>
    <w:tmpl w:val="8C90D7A4"/>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FEF3A8B"/>
    <w:multiLevelType w:val="multilevel"/>
    <w:tmpl w:val="594AC8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E36931"/>
    <w:multiLevelType w:val="hybridMultilevel"/>
    <w:tmpl w:val="62F6D90C"/>
    <w:lvl w:ilvl="0" w:tplc="2E8AEAF0">
      <w:start w:val="1"/>
      <w:numFmt w:val="decimal"/>
      <w:lvlText w:val="%1)"/>
      <w:lvlJc w:val="left"/>
      <w:pPr>
        <w:ind w:left="720" w:hanging="360"/>
      </w:pPr>
      <w:rPr>
        <w:rFonts w:hint="default"/>
        <w:b/>
        <w:b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4B7DF0"/>
    <w:multiLevelType w:val="multilevel"/>
    <w:tmpl w:val="8C90D7A4"/>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6F82F33"/>
    <w:multiLevelType w:val="hybridMultilevel"/>
    <w:tmpl w:val="E3FE242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0C647DC"/>
    <w:multiLevelType w:val="hybridMultilevel"/>
    <w:tmpl w:val="300A5F86"/>
    <w:lvl w:ilvl="0" w:tplc="1638D580">
      <w:start w:val="1"/>
      <w:numFmt w:val="decimal"/>
      <w:lvlText w:val="%1)"/>
      <w:lvlJc w:val="left"/>
      <w:pPr>
        <w:ind w:left="720" w:hanging="360"/>
      </w:pPr>
      <w:rPr>
        <w:rFonts w:ascii="Tahoma" w:eastAsiaTheme="minorHAnsi" w:hAnsi="Tahoma" w:cs="Tahoma"/>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EC00E0"/>
    <w:multiLevelType w:val="multilevel"/>
    <w:tmpl w:val="C840F4AA"/>
    <w:lvl w:ilvl="0">
      <w:start w:val="1"/>
      <w:numFmt w:val="decimal"/>
      <w:lvlText w:val="%1."/>
      <w:lvlJc w:val="left"/>
      <w:pPr>
        <w:ind w:left="720" w:hanging="360"/>
      </w:pPr>
      <w:rPr>
        <w:rFonts w:ascii="Tahoma" w:eastAsia="Calibri" w:hAnsi="Tahoma" w:cs="Tahoma"/>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6C31E8B"/>
    <w:multiLevelType w:val="multilevel"/>
    <w:tmpl w:val="D62868E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AC05E7"/>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7F6B2B"/>
    <w:multiLevelType w:val="multilevel"/>
    <w:tmpl w:val="3FBA4C90"/>
    <w:lvl w:ilvl="0">
      <w:start w:val="1"/>
      <w:numFmt w:val="decimal"/>
      <w:lvlText w:val="%1."/>
      <w:lvlJc w:val="left"/>
      <w:pPr>
        <w:ind w:left="720" w:hanging="360"/>
      </w:pPr>
      <w:rPr>
        <w:rFonts w:ascii="Tahoma" w:eastAsia="Calibri" w:hAnsi="Tahoma" w:cs="Tahoma"/>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C425DAD"/>
    <w:multiLevelType w:val="multilevel"/>
    <w:tmpl w:val="DA743784"/>
    <w:lvl w:ilvl="0">
      <w:start w:val="1"/>
      <w:numFmt w:val="decimal"/>
      <w:lvlText w:val="%1."/>
      <w:lvlJc w:val="left"/>
      <w:pPr>
        <w:ind w:left="720" w:hanging="360"/>
      </w:pPr>
      <w:rPr>
        <w:rFonts w:ascii="Tahoma" w:eastAsia="Times New Roman" w:hAnsi="Tahoma" w:cs="Tahoma"/>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455E7BAC"/>
    <w:multiLevelType w:val="hybridMultilevel"/>
    <w:tmpl w:val="4C2A7CFE"/>
    <w:lvl w:ilvl="0" w:tplc="A6324AA6">
      <w:start w:val="1"/>
      <w:numFmt w:val="decimal"/>
      <w:lvlText w:val="%1)"/>
      <w:lvlJc w:val="left"/>
      <w:pPr>
        <w:ind w:left="393" w:hanging="360"/>
      </w:pPr>
      <w:rPr>
        <w:rFonts w:hint="default"/>
        <w:b/>
        <w:bCs/>
        <w:color w:val="000000" w:themeColor="text1"/>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8" w15:restartNumberingAfterBreak="0">
    <w:nsid w:val="46FD1709"/>
    <w:multiLevelType w:val="multilevel"/>
    <w:tmpl w:val="C5A02E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89566B"/>
    <w:multiLevelType w:val="hybridMultilevel"/>
    <w:tmpl w:val="6B4E0510"/>
    <w:lvl w:ilvl="0" w:tplc="7D7A4150">
      <w:start w:val="1"/>
      <w:numFmt w:val="decimal"/>
      <w:lvlText w:val="%1)"/>
      <w:lvlJc w:val="left"/>
      <w:pPr>
        <w:ind w:left="658" w:hanging="360"/>
      </w:pPr>
      <w:rPr>
        <w:rFonts w:ascii="Tahoma" w:eastAsia="Times New Roman" w:hAnsi="Tahoma" w:cs="Tahoma"/>
        <w:b/>
        <w:bCs/>
      </w:rPr>
    </w:lvl>
    <w:lvl w:ilvl="1" w:tplc="FFFFFFFF" w:tentative="1">
      <w:start w:val="1"/>
      <w:numFmt w:val="lowerLetter"/>
      <w:lvlText w:val="%2."/>
      <w:lvlJc w:val="left"/>
      <w:pPr>
        <w:ind w:left="1378" w:hanging="360"/>
      </w:pPr>
    </w:lvl>
    <w:lvl w:ilvl="2" w:tplc="FFFFFFFF" w:tentative="1">
      <w:start w:val="1"/>
      <w:numFmt w:val="lowerRoman"/>
      <w:lvlText w:val="%3."/>
      <w:lvlJc w:val="right"/>
      <w:pPr>
        <w:ind w:left="2098" w:hanging="180"/>
      </w:pPr>
    </w:lvl>
    <w:lvl w:ilvl="3" w:tplc="FFFFFFFF" w:tentative="1">
      <w:start w:val="1"/>
      <w:numFmt w:val="decimal"/>
      <w:lvlText w:val="%4."/>
      <w:lvlJc w:val="left"/>
      <w:pPr>
        <w:ind w:left="2818" w:hanging="360"/>
      </w:pPr>
    </w:lvl>
    <w:lvl w:ilvl="4" w:tplc="FFFFFFFF" w:tentative="1">
      <w:start w:val="1"/>
      <w:numFmt w:val="lowerLetter"/>
      <w:lvlText w:val="%5."/>
      <w:lvlJc w:val="left"/>
      <w:pPr>
        <w:ind w:left="3538" w:hanging="360"/>
      </w:pPr>
    </w:lvl>
    <w:lvl w:ilvl="5" w:tplc="FFFFFFFF" w:tentative="1">
      <w:start w:val="1"/>
      <w:numFmt w:val="lowerRoman"/>
      <w:lvlText w:val="%6."/>
      <w:lvlJc w:val="right"/>
      <w:pPr>
        <w:ind w:left="4258" w:hanging="180"/>
      </w:pPr>
    </w:lvl>
    <w:lvl w:ilvl="6" w:tplc="FFFFFFFF" w:tentative="1">
      <w:start w:val="1"/>
      <w:numFmt w:val="decimal"/>
      <w:lvlText w:val="%7."/>
      <w:lvlJc w:val="left"/>
      <w:pPr>
        <w:ind w:left="4978" w:hanging="360"/>
      </w:pPr>
    </w:lvl>
    <w:lvl w:ilvl="7" w:tplc="FFFFFFFF" w:tentative="1">
      <w:start w:val="1"/>
      <w:numFmt w:val="lowerLetter"/>
      <w:lvlText w:val="%8."/>
      <w:lvlJc w:val="left"/>
      <w:pPr>
        <w:ind w:left="5698" w:hanging="360"/>
      </w:pPr>
    </w:lvl>
    <w:lvl w:ilvl="8" w:tplc="FFFFFFFF" w:tentative="1">
      <w:start w:val="1"/>
      <w:numFmt w:val="lowerRoman"/>
      <w:lvlText w:val="%9."/>
      <w:lvlJc w:val="right"/>
      <w:pPr>
        <w:ind w:left="6418" w:hanging="180"/>
      </w:pPr>
    </w:lvl>
  </w:abstractNum>
  <w:abstractNum w:abstractNumId="20" w15:restartNumberingAfterBreak="0">
    <w:nsid w:val="49E10F74"/>
    <w:multiLevelType w:val="multilevel"/>
    <w:tmpl w:val="20EAF55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ascii="Tahoma" w:hAnsi="Tahoma" w:hint="default"/>
        <w:color w:val="0070C0"/>
        <w:sz w:val="22"/>
      </w:rPr>
    </w:lvl>
    <w:lvl w:ilvl="2">
      <w:start w:val="1"/>
      <w:numFmt w:val="decimal"/>
      <w:isLgl/>
      <w:lvlText w:val="%1.%2.%3."/>
      <w:lvlJc w:val="left"/>
      <w:pPr>
        <w:ind w:left="1080" w:hanging="720"/>
      </w:pPr>
      <w:rPr>
        <w:rFonts w:ascii="Tahoma" w:hAnsi="Tahoma" w:hint="default"/>
        <w:color w:val="0070C0"/>
        <w:sz w:val="22"/>
      </w:rPr>
    </w:lvl>
    <w:lvl w:ilvl="3">
      <w:start w:val="1"/>
      <w:numFmt w:val="decimal"/>
      <w:isLgl/>
      <w:lvlText w:val="%1.%2.%3.%4."/>
      <w:lvlJc w:val="left"/>
      <w:pPr>
        <w:ind w:left="1080" w:hanging="720"/>
      </w:pPr>
      <w:rPr>
        <w:rFonts w:ascii="Tahoma" w:hAnsi="Tahoma" w:hint="default"/>
        <w:color w:val="0070C0"/>
        <w:sz w:val="22"/>
      </w:rPr>
    </w:lvl>
    <w:lvl w:ilvl="4">
      <w:start w:val="1"/>
      <w:numFmt w:val="decimal"/>
      <w:isLgl/>
      <w:lvlText w:val="%1.%2.%3.%4.%5."/>
      <w:lvlJc w:val="left"/>
      <w:pPr>
        <w:ind w:left="1440" w:hanging="1080"/>
      </w:pPr>
      <w:rPr>
        <w:rFonts w:ascii="Tahoma" w:hAnsi="Tahoma" w:hint="default"/>
        <w:color w:val="0070C0"/>
        <w:sz w:val="22"/>
      </w:rPr>
    </w:lvl>
    <w:lvl w:ilvl="5">
      <w:start w:val="1"/>
      <w:numFmt w:val="decimal"/>
      <w:isLgl/>
      <w:lvlText w:val="%1.%2.%3.%4.%5.%6."/>
      <w:lvlJc w:val="left"/>
      <w:pPr>
        <w:ind w:left="1440" w:hanging="1080"/>
      </w:pPr>
      <w:rPr>
        <w:rFonts w:ascii="Tahoma" w:hAnsi="Tahoma" w:hint="default"/>
        <w:color w:val="0070C0"/>
        <w:sz w:val="22"/>
      </w:rPr>
    </w:lvl>
    <w:lvl w:ilvl="6">
      <w:start w:val="1"/>
      <w:numFmt w:val="decimal"/>
      <w:isLgl/>
      <w:lvlText w:val="%1.%2.%3.%4.%5.%6.%7."/>
      <w:lvlJc w:val="left"/>
      <w:pPr>
        <w:ind w:left="1800" w:hanging="1440"/>
      </w:pPr>
      <w:rPr>
        <w:rFonts w:ascii="Tahoma" w:hAnsi="Tahoma" w:hint="default"/>
        <w:color w:val="0070C0"/>
        <w:sz w:val="22"/>
      </w:rPr>
    </w:lvl>
    <w:lvl w:ilvl="7">
      <w:start w:val="1"/>
      <w:numFmt w:val="decimal"/>
      <w:isLgl/>
      <w:lvlText w:val="%1.%2.%3.%4.%5.%6.%7.%8."/>
      <w:lvlJc w:val="left"/>
      <w:pPr>
        <w:ind w:left="1800" w:hanging="1440"/>
      </w:pPr>
      <w:rPr>
        <w:rFonts w:ascii="Tahoma" w:hAnsi="Tahoma" w:hint="default"/>
        <w:color w:val="0070C0"/>
        <w:sz w:val="22"/>
      </w:rPr>
    </w:lvl>
    <w:lvl w:ilvl="8">
      <w:start w:val="1"/>
      <w:numFmt w:val="decimal"/>
      <w:isLgl/>
      <w:lvlText w:val="%1.%2.%3.%4.%5.%6.%7.%8.%9."/>
      <w:lvlJc w:val="left"/>
      <w:pPr>
        <w:ind w:left="1800" w:hanging="1440"/>
      </w:pPr>
      <w:rPr>
        <w:rFonts w:ascii="Tahoma" w:hAnsi="Tahoma" w:hint="default"/>
        <w:color w:val="0070C0"/>
        <w:sz w:val="22"/>
      </w:rPr>
    </w:lvl>
  </w:abstractNum>
  <w:abstractNum w:abstractNumId="21" w15:restartNumberingAfterBreak="0">
    <w:nsid w:val="4C4F2DBA"/>
    <w:multiLevelType w:val="multilevel"/>
    <w:tmpl w:val="C590D7B8"/>
    <w:lvl w:ilvl="0">
      <w:start w:val="2"/>
      <w:numFmt w:val="decimal"/>
      <w:lvlText w:val="%1."/>
      <w:lvlJc w:val="left"/>
      <w:pPr>
        <w:ind w:left="390" w:hanging="390"/>
      </w:pPr>
      <w:rPr>
        <w:rFonts w:hint="default"/>
      </w:rPr>
    </w:lvl>
    <w:lvl w:ilvl="1">
      <w:start w:val="1"/>
      <w:numFmt w:val="decimal"/>
      <w:lvlText w:val="%1.%2."/>
      <w:lvlJc w:val="left"/>
      <w:pPr>
        <w:ind w:left="2239" w:hanging="720"/>
      </w:pPr>
      <w:rPr>
        <w:rFonts w:hint="default"/>
      </w:rPr>
    </w:lvl>
    <w:lvl w:ilvl="2">
      <w:start w:val="1"/>
      <w:numFmt w:val="decimal"/>
      <w:lvlText w:val="%1.%2.%3."/>
      <w:lvlJc w:val="left"/>
      <w:pPr>
        <w:ind w:left="3758" w:hanging="720"/>
      </w:pPr>
      <w:rPr>
        <w:rFonts w:hint="default"/>
      </w:rPr>
    </w:lvl>
    <w:lvl w:ilvl="3">
      <w:start w:val="1"/>
      <w:numFmt w:val="decimal"/>
      <w:lvlText w:val="%1.%2.%3.%4."/>
      <w:lvlJc w:val="left"/>
      <w:pPr>
        <w:ind w:left="5637" w:hanging="1080"/>
      </w:pPr>
      <w:rPr>
        <w:rFonts w:hint="default"/>
      </w:rPr>
    </w:lvl>
    <w:lvl w:ilvl="4">
      <w:start w:val="1"/>
      <w:numFmt w:val="decimal"/>
      <w:lvlText w:val="%1.%2.%3.%4.%5."/>
      <w:lvlJc w:val="left"/>
      <w:pPr>
        <w:ind w:left="7516" w:hanging="1440"/>
      </w:pPr>
      <w:rPr>
        <w:rFonts w:hint="default"/>
      </w:rPr>
    </w:lvl>
    <w:lvl w:ilvl="5">
      <w:start w:val="1"/>
      <w:numFmt w:val="decimal"/>
      <w:lvlText w:val="%1.%2.%3.%4.%5.%6."/>
      <w:lvlJc w:val="left"/>
      <w:pPr>
        <w:ind w:left="9035" w:hanging="1440"/>
      </w:pPr>
      <w:rPr>
        <w:rFonts w:hint="default"/>
      </w:rPr>
    </w:lvl>
    <w:lvl w:ilvl="6">
      <w:start w:val="1"/>
      <w:numFmt w:val="decimal"/>
      <w:lvlText w:val="%1.%2.%3.%4.%5.%6.%7."/>
      <w:lvlJc w:val="left"/>
      <w:pPr>
        <w:ind w:left="10914" w:hanging="1800"/>
      </w:pPr>
      <w:rPr>
        <w:rFonts w:hint="default"/>
      </w:rPr>
    </w:lvl>
    <w:lvl w:ilvl="7">
      <w:start w:val="1"/>
      <w:numFmt w:val="decimal"/>
      <w:lvlText w:val="%1.%2.%3.%4.%5.%6.%7.%8."/>
      <w:lvlJc w:val="left"/>
      <w:pPr>
        <w:ind w:left="12793" w:hanging="2160"/>
      </w:pPr>
      <w:rPr>
        <w:rFonts w:hint="default"/>
      </w:rPr>
    </w:lvl>
    <w:lvl w:ilvl="8">
      <w:start w:val="1"/>
      <w:numFmt w:val="decimal"/>
      <w:lvlText w:val="%1.%2.%3.%4.%5.%6.%7.%8.%9."/>
      <w:lvlJc w:val="left"/>
      <w:pPr>
        <w:ind w:left="14312" w:hanging="2160"/>
      </w:pPr>
      <w:rPr>
        <w:rFonts w:hint="default"/>
      </w:rPr>
    </w:lvl>
  </w:abstractNum>
  <w:abstractNum w:abstractNumId="22" w15:restartNumberingAfterBreak="0">
    <w:nsid w:val="4F274F23"/>
    <w:multiLevelType w:val="multilevel"/>
    <w:tmpl w:val="5CA0EC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3B5C10"/>
    <w:multiLevelType w:val="hybridMultilevel"/>
    <w:tmpl w:val="DCBA8ECE"/>
    <w:lvl w:ilvl="0" w:tplc="FBF0CA6A">
      <w:start w:val="1"/>
      <w:numFmt w:val="decimal"/>
      <w:lvlText w:val="%1."/>
      <w:lvlJc w:val="left"/>
      <w:pPr>
        <w:ind w:left="799" w:hanging="360"/>
      </w:pPr>
      <w:rPr>
        <w:rFonts w:hint="default"/>
        <w:b w:val="0"/>
        <w:bCs w:val="0"/>
      </w:rPr>
    </w:lvl>
    <w:lvl w:ilvl="1" w:tplc="04270019">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24" w15:restartNumberingAfterBreak="0">
    <w:nsid w:val="50C84FB4"/>
    <w:multiLevelType w:val="multilevel"/>
    <w:tmpl w:val="A93861EC"/>
    <w:lvl w:ilvl="0">
      <w:start w:val="1"/>
      <w:numFmt w:val="decimal"/>
      <w:lvlText w:val="%1."/>
      <w:lvlJc w:val="left"/>
      <w:pPr>
        <w:ind w:left="720" w:hanging="360"/>
      </w:pPr>
      <w:rPr>
        <w:rFonts w:ascii="Tahoma" w:eastAsia="Calibri" w:hAnsi="Tahoma" w:cs="Tahoma"/>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FB7A31C6"/>
    <w:lvl w:ilvl="0" w:tplc="D9FC3CBA">
      <w:start w:val="1"/>
      <w:numFmt w:val="decimal"/>
      <w:lvlText w:val="%1)"/>
      <w:lvlJc w:val="left"/>
      <w:pPr>
        <w:ind w:left="720" w:hanging="360"/>
      </w:pPr>
      <w:rPr>
        <w:rFonts w:hint="default"/>
        <w:b/>
        <w:bCs/>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50AA2232">
      <w:start w:val="1"/>
      <w:numFmt w:val="decimal"/>
      <w:lvlText w:val="%4)"/>
      <w:lvlJc w:val="left"/>
      <w:pPr>
        <w:ind w:left="2520" w:firstLine="0"/>
      </w:pPr>
      <w:rPr>
        <w:rFonts w:ascii="Tahoma" w:eastAsiaTheme="minorEastAsia" w:hAnsi="Tahoma" w:cs="Tahoma"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A506828"/>
    <w:multiLevelType w:val="hybridMultilevel"/>
    <w:tmpl w:val="63E6010E"/>
    <w:lvl w:ilvl="0" w:tplc="CCDCB5E6">
      <w:start w:val="1"/>
      <w:numFmt w:val="decimal"/>
      <w:lvlText w:val="%1."/>
      <w:lvlJc w:val="left"/>
      <w:pPr>
        <w:ind w:left="720" w:hanging="360"/>
      </w:pPr>
      <w:rPr>
        <w:rFonts w:ascii="Tahoma" w:eastAsia="Calibri" w:hAnsi="Tahoma" w:cs="Times New Roman"/>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D7048A"/>
    <w:multiLevelType w:val="multilevel"/>
    <w:tmpl w:val="A74802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7E0F58"/>
    <w:multiLevelType w:val="hybridMultilevel"/>
    <w:tmpl w:val="B7C461EE"/>
    <w:lvl w:ilvl="0" w:tplc="951020B8">
      <w:start w:val="1"/>
      <w:numFmt w:val="decimal"/>
      <w:lvlText w:val="%1)"/>
      <w:lvlJc w:val="left"/>
      <w:pPr>
        <w:ind w:left="439" w:hanging="405"/>
      </w:pPr>
      <w:rPr>
        <w:rFonts w:ascii="Tahoma" w:eastAsia="Times New Roman" w:hAnsi="Tahoma" w:cs="Tahoma"/>
        <w:b/>
        <w:bCs/>
      </w:rPr>
    </w:lvl>
    <w:lvl w:ilvl="1" w:tplc="4802CE08">
      <w:start w:val="1"/>
      <w:numFmt w:val="decimal"/>
      <w:lvlText w:val="%2)"/>
      <w:lvlJc w:val="left"/>
      <w:pPr>
        <w:ind w:left="720" w:hanging="360"/>
      </w:pPr>
      <w:rPr>
        <w:b/>
        <w:bCs/>
      </w:r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1"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48F1E3B"/>
    <w:multiLevelType w:val="multilevel"/>
    <w:tmpl w:val="8C90D7A4"/>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687A7014"/>
    <w:multiLevelType w:val="multilevel"/>
    <w:tmpl w:val="23FA86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C519F0"/>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D838FD"/>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344DB2"/>
    <w:multiLevelType w:val="hybridMultilevel"/>
    <w:tmpl w:val="1EFE49C4"/>
    <w:lvl w:ilvl="0" w:tplc="520AC5E6">
      <w:start w:val="1"/>
      <w:numFmt w:val="decimal"/>
      <w:lvlText w:val="%1."/>
      <w:lvlJc w:val="left"/>
      <w:pPr>
        <w:ind w:left="720" w:hanging="360"/>
      </w:pPr>
      <w:rPr>
        <w:rFonts w:ascii="Tahoma" w:eastAsia="Calibri" w:hAnsi="Tahoma" w:cs="Tahoma"/>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D55D0"/>
    <w:multiLevelType w:val="hybridMultilevel"/>
    <w:tmpl w:val="11CAB0FC"/>
    <w:lvl w:ilvl="0" w:tplc="584E03BE">
      <w:start w:val="1"/>
      <w:numFmt w:val="lowerLetter"/>
      <w:lvlText w:val="%1)"/>
      <w:lvlJc w:val="left"/>
      <w:pPr>
        <w:ind w:left="658" w:hanging="360"/>
      </w:pPr>
      <w:rPr>
        <w:rFonts w:hint="default"/>
        <w:b/>
        <w:bCs/>
      </w:rPr>
    </w:lvl>
    <w:lvl w:ilvl="1" w:tplc="04270019" w:tentative="1">
      <w:start w:val="1"/>
      <w:numFmt w:val="lowerLetter"/>
      <w:lvlText w:val="%2."/>
      <w:lvlJc w:val="left"/>
      <w:pPr>
        <w:ind w:left="1378" w:hanging="360"/>
      </w:pPr>
    </w:lvl>
    <w:lvl w:ilvl="2" w:tplc="0427001B" w:tentative="1">
      <w:start w:val="1"/>
      <w:numFmt w:val="lowerRoman"/>
      <w:lvlText w:val="%3."/>
      <w:lvlJc w:val="right"/>
      <w:pPr>
        <w:ind w:left="2098" w:hanging="180"/>
      </w:pPr>
    </w:lvl>
    <w:lvl w:ilvl="3" w:tplc="0427000F" w:tentative="1">
      <w:start w:val="1"/>
      <w:numFmt w:val="decimal"/>
      <w:lvlText w:val="%4."/>
      <w:lvlJc w:val="left"/>
      <w:pPr>
        <w:ind w:left="2818" w:hanging="360"/>
      </w:pPr>
    </w:lvl>
    <w:lvl w:ilvl="4" w:tplc="04270019" w:tentative="1">
      <w:start w:val="1"/>
      <w:numFmt w:val="lowerLetter"/>
      <w:lvlText w:val="%5."/>
      <w:lvlJc w:val="left"/>
      <w:pPr>
        <w:ind w:left="3538" w:hanging="360"/>
      </w:pPr>
    </w:lvl>
    <w:lvl w:ilvl="5" w:tplc="0427001B" w:tentative="1">
      <w:start w:val="1"/>
      <w:numFmt w:val="lowerRoman"/>
      <w:lvlText w:val="%6."/>
      <w:lvlJc w:val="right"/>
      <w:pPr>
        <w:ind w:left="4258" w:hanging="180"/>
      </w:pPr>
    </w:lvl>
    <w:lvl w:ilvl="6" w:tplc="0427000F" w:tentative="1">
      <w:start w:val="1"/>
      <w:numFmt w:val="decimal"/>
      <w:lvlText w:val="%7."/>
      <w:lvlJc w:val="left"/>
      <w:pPr>
        <w:ind w:left="4978" w:hanging="360"/>
      </w:pPr>
    </w:lvl>
    <w:lvl w:ilvl="7" w:tplc="04270019" w:tentative="1">
      <w:start w:val="1"/>
      <w:numFmt w:val="lowerLetter"/>
      <w:lvlText w:val="%8."/>
      <w:lvlJc w:val="left"/>
      <w:pPr>
        <w:ind w:left="5698" w:hanging="360"/>
      </w:pPr>
    </w:lvl>
    <w:lvl w:ilvl="8" w:tplc="0427001B" w:tentative="1">
      <w:start w:val="1"/>
      <w:numFmt w:val="lowerRoman"/>
      <w:lvlText w:val="%9."/>
      <w:lvlJc w:val="right"/>
      <w:pPr>
        <w:ind w:left="6418" w:hanging="180"/>
      </w:pPr>
    </w:lvl>
  </w:abstractNum>
  <w:num w:numId="1" w16cid:durableId="135953999">
    <w:abstractNumId w:val="0"/>
  </w:num>
  <w:num w:numId="2" w16cid:durableId="20017922">
    <w:abstractNumId w:val="32"/>
  </w:num>
  <w:num w:numId="3" w16cid:durableId="1608006280">
    <w:abstractNumId w:val="2"/>
  </w:num>
  <w:num w:numId="4" w16cid:durableId="824391359">
    <w:abstractNumId w:val="38"/>
  </w:num>
  <w:num w:numId="5" w16cid:durableId="1824272776">
    <w:abstractNumId w:val="39"/>
  </w:num>
  <w:num w:numId="6" w16cid:durableId="330183946">
    <w:abstractNumId w:val="31"/>
  </w:num>
  <w:num w:numId="7" w16cid:durableId="448936772">
    <w:abstractNumId w:val="30"/>
  </w:num>
  <w:num w:numId="8" w16cid:durableId="1762098397">
    <w:abstractNumId w:val="33"/>
  </w:num>
  <w:num w:numId="9" w16cid:durableId="1056858905">
    <w:abstractNumId w:val="11"/>
  </w:num>
  <w:num w:numId="10" w16cid:durableId="890573273">
    <w:abstractNumId w:val="27"/>
  </w:num>
  <w:num w:numId="11" w16cid:durableId="1318026392">
    <w:abstractNumId w:val="25"/>
  </w:num>
  <w:num w:numId="12" w16cid:durableId="796069941">
    <w:abstractNumId w:val="1"/>
  </w:num>
  <w:num w:numId="13" w16cid:durableId="1321468566">
    <w:abstractNumId w:val="18"/>
  </w:num>
  <w:num w:numId="14" w16cid:durableId="1704091586">
    <w:abstractNumId w:val="35"/>
  </w:num>
  <w:num w:numId="15" w16cid:durableId="1088380836">
    <w:abstractNumId w:val="22"/>
  </w:num>
  <w:num w:numId="16" w16cid:durableId="833179418">
    <w:abstractNumId w:val="29"/>
  </w:num>
  <w:num w:numId="17" w16cid:durableId="1982074268">
    <w:abstractNumId w:val="37"/>
  </w:num>
  <w:num w:numId="18" w16cid:durableId="629898152">
    <w:abstractNumId w:val="14"/>
  </w:num>
  <w:num w:numId="19" w16cid:durableId="522213437">
    <w:abstractNumId w:val="28"/>
  </w:num>
  <w:num w:numId="20" w16cid:durableId="934478244">
    <w:abstractNumId w:val="40"/>
  </w:num>
  <w:num w:numId="21" w16cid:durableId="23409067">
    <w:abstractNumId w:val="16"/>
  </w:num>
  <w:num w:numId="22" w16cid:durableId="1399591784">
    <w:abstractNumId w:val="13"/>
  </w:num>
  <w:num w:numId="23" w16cid:durableId="1192299819">
    <w:abstractNumId w:val="6"/>
  </w:num>
  <w:num w:numId="24" w16cid:durableId="289017757">
    <w:abstractNumId w:val="19"/>
  </w:num>
  <w:num w:numId="25" w16cid:durableId="1653756200">
    <w:abstractNumId w:val="26"/>
  </w:num>
  <w:num w:numId="26" w16cid:durableId="2140174814">
    <w:abstractNumId w:val="10"/>
  </w:num>
  <w:num w:numId="27" w16cid:durableId="969242288">
    <w:abstractNumId w:val="36"/>
  </w:num>
  <w:num w:numId="28" w16cid:durableId="436874375">
    <w:abstractNumId w:val="8"/>
  </w:num>
  <w:num w:numId="29" w16cid:durableId="1045758902">
    <w:abstractNumId w:val="17"/>
  </w:num>
  <w:num w:numId="30" w16cid:durableId="615982779">
    <w:abstractNumId w:val="7"/>
  </w:num>
  <w:num w:numId="31" w16cid:durableId="1192112685">
    <w:abstractNumId w:val="23"/>
  </w:num>
  <w:num w:numId="32" w16cid:durableId="641544069">
    <w:abstractNumId w:val="3"/>
  </w:num>
  <w:num w:numId="33" w16cid:durableId="1971127305">
    <w:abstractNumId w:val="34"/>
  </w:num>
  <w:num w:numId="34" w16cid:durableId="1831678832">
    <w:abstractNumId w:val="4"/>
  </w:num>
  <w:num w:numId="35" w16cid:durableId="635767772">
    <w:abstractNumId w:val="21"/>
  </w:num>
  <w:num w:numId="36" w16cid:durableId="316152407">
    <w:abstractNumId w:val="20"/>
  </w:num>
  <w:num w:numId="37" w16cid:durableId="2036349181">
    <w:abstractNumId w:val="9"/>
  </w:num>
  <w:num w:numId="38" w16cid:durableId="692806011">
    <w:abstractNumId w:val="5"/>
  </w:num>
  <w:num w:numId="39" w16cid:durableId="785462727">
    <w:abstractNumId w:val="24"/>
  </w:num>
  <w:num w:numId="40" w16cid:durableId="992610623">
    <w:abstractNumId w:val="12"/>
  </w:num>
  <w:num w:numId="41" w16cid:durableId="78362342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4A77"/>
    <w:rsid w:val="00005BC1"/>
    <w:rsid w:val="000119F2"/>
    <w:rsid w:val="00014690"/>
    <w:rsid w:val="000168C7"/>
    <w:rsid w:val="0002106A"/>
    <w:rsid w:val="0003132C"/>
    <w:rsid w:val="00034649"/>
    <w:rsid w:val="00034A1F"/>
    <w:rsid w:val="00040250"/>
    <w:rsid w:val="00042AA0"/>
    <w:rsid w:val="0004633B"/>
    <w:rsid w:val="0004748A"/>
    <w:rsid w:val="0005393D"/>
    <w:rsid w:val="000557DA"/>
    <w:rsid w:val="00057681"/>
    <w:rsid w:val="00064F28"/>
    <w:rsid w:val="000721A8"/>
    <w:rsid w:val="00073416"/>
    <w:rsid w:val="000736CA"/>
    <w:rsid w:val="000765E5"/>
    <w:rsid w:val="00076EB9"/>
    <w:rsid w:val="000810EB"/>
    <w:rsid w:val="00081188"/>
    <w:rsid w:val="00082FFD"/>
    <w:rsid w:val="00084802"/>
    <w:rsid w:val="00085B91"/>
    <w:rsid w:val="00090A20"/>
    <w:rsid w:val="00094905"/>
    <w:rsid w:val="00095909"/>
    <w:rsid w:val="00097837"/>
    <w:rsid w:val="000A5479"/>
    <w:rsid w:val="000B1855"/>
    <w:rsid w:val="000B3587"/>
    <w:rsid w:val="000B412C"/>
    <w:rsid w:val="000B6020"/>
    <w:rsid w:val="000C19F2"/>
    <w:rsid w:val="000C2F7D"/>
    <w:rsid w:val="000C31CC"/>
    <w:rsid w:val="000C4016"/>
    <w:rsid w:val="000C4CC5"/>
    <w:rsid w:val="000D3635"/>
    <w:rsid w:val="000D5DFA"/>
    <w:rsid w:val="000D708A"/>
    <w:rsid w:val="000E37B7"/>
    <w:rsid w:val="000E5C29"/>
    <w:rsid w:val="000E5D3E"/>
    <w:rsid w:val="000F0E86"/>
    <w:rsid w:val="000F4BEA"/>
    <w:rsid w:val="000F4C23"/>
    <w:rsid w:val="001021DA"/>
    <w:rsid w:val="00106965"/>
    <w:rsid w:val="0010717B"/>
    <w:rsid w:val="001073C0"/>
    <w:rsid w:val="0011020B"/>
    <w:rsid w:val="00110A33"/>
    <w:rsid w:val="0011122F"/>
    <w:rsid w:val="00111745"/>
    <w:rsid w:val="00115BE6"/>
    <w:rsid w:val="00116235"/>
    <w:rsid w:val="00117100"/>
    <w:rsid w:val="00117AF9"/>
    <w:rsid w:val="00121E9F"/>
    <w:rsid w:val="00122013"/>
    <w:rsid w:val="00125274"/>
    <w:rsid w:val="00126D4E"/>
    <w:rsid w:val="001329CD"/>
    <w:rsid w:val="00136BC7"/>
    <w:rsid w:val="00137DB8"/>
    <w:rsid w:val="00137DBB"/>
    <w:rsid w:val="00137E01"/>
    <w:rsid w:val="0014099A"/>
    <w:rsid w:val="00143B2B"/>
    <w:rsid w:val="001462A7"/>
    <w:rsid w:val="00150897"/>
    <w:rsid w:val="00150A80"/>
    <w:rsid w:val="00152C28"/>
    <w:rsid w:val="0015366F"/>
    <w:rsid w:val="00156AF5"/>
    <w:rsid w:val="0016065D"/>
    <w:rsid w:val="00160C4F"/>
    <w:rsid w:val="00163B5B"/>
    <w:rsid w:val="00166195"/>
    <w:rsid w:val="00170AE6"/>
    <w:rsid w:val="0017397E"/>
    <w:rsid w:val="001740F2"/>
    <w:rsid w:val="0017413B"/>
    <w:rsid w:val="00177198"/>
    <w:rsid w:val="00181425"/>
    <w:rsid w:val="00181F15"/>
    <w:rsid w:val="00191170"/>
    <w:rsid w:val="001950A4"/>
    <w:rsid w:val="0019658D"/>
    <w:rsid w:val="0019707D"/>
    <w:rsid w:val="001A215A"/>
    <w:rsid w:val="001A70E7"/>
    <w:rsid w:val="001A74AC"/>
    <w:rsid w:val="001B228E"/>
    <w:rsid w:val="001B59A5"/>
    <w:rsid w:val="001B6210"/>
    <w:rsid w:val="001C08A8"/>
    <w:rsid w:val="001C49AB"/>
    <w:rsid w:val="001C516D"/>
    <w:rsid w:val="001D4FA1"/>
    <w:rsid w:val="001E09EB"/>
    <w:rsid w:val="001E1814"/>
    <w:rsid w:val="001E3A6E"/>
    <w:rsid w:val="001F7FC5"/>
    <w:rsid w:val="00211676"/>
    <w:rsid w:val="00213D6F"/>
    <w:rsid w:val="002151E4"/>
    <w:rsid w:val="0022096F"/>
    <w:rsid w:val="00224AE5"/>
    <w:rsid w:val="002257F1"/>
    <w:rsid w:val="0023250F"/>
    <w:rsid w:val="002334C4"/>
    <w:rsid w:val="002337F8"/>
    <w:rsid w:val="00240D61"/>
    <w:rsid w:val="00242F97"/>
    <w:rsid w:val="002463E1"/>
    <w:rsid w:val="00246874"/>
    <w:rsid w:val="002515FA"/>
    <w:rsid w:val="00255C5C"/>
    <w:rsid w:val="002561A1"/>
    <w:rsid w:val="00257C71"/>
    <w:rsid w:val="00262D12"/>
    <w:rsid w:val="00264991"/>
    <w:rsid w:val="00265FAD"/>
    <w:rsid w:val="00267371"/>
    <w:rsid w:val="00267D87"/>
    <w:rsid w:val="00270564"/>
    <w:rsid w:val="0027603C"/>
    <w:rsid w:val="00285820"/>
    <w:rsid w:val="00285834"/>
    <w:rsid w:val="00294E9D"/>
    <w:rsid w:val="00295268"/>
    <w:rsid w:val="002A4C92"/>
    <w:rsid w:val="002A7375"/>
    <w:rsid w:val="002B166C"/>
    <w:rsid w:val="002C0471"/>
    <w:rsid w:val="002C2EEE"/>
    <w:rsid w:val="002C66E0"/>
    <w:rsid w:val="002D25C6"/>
    <w:rsid w:val="002D3AB4"/>
    <w:rsid w:val="002D6BDE"/>
    <w:rsid w:val="002E3486"/>
    <w:rsid w:val="002E50CD"/>
    <w:rsid w:val="002F245D"/>
    <w:rsid w:val="002F779E"/>
    <w:rsid w:val="00302C11"/>
    <w:rsid w:val="00305891"/>
    <w:rsid w:val="00305DFA"/>
    <w:rsid w:val="00307692"/>
    <w:rsid w:val="00307B1A"/>
    <w:rsid w:val="00307D10"/>
    <w:rsid w:val="00307D45"/>
    <w:rsid w:val="00312AF8"/>
    <w:rsid w:val="0031326F"/>
    <w:rsid w:val="00315B2D"/>
    <w:rsid w:val="00320A06"/>
    <w:rsid w:val="003318BD"/>
    <w:rsid w:val="00341FFA"/>
    <w:rsid w:val="003421EB"/>
    <w:rsid w:val="0034314E"/>
    <w:rsid w:val="00343D67"/>
    <w:rsid w:val="00346E3C"/>
    <w:rsid w:val="003477C9"/>
    <w:rsid w:val="00347CB2"/>
    <w:rsid w:val="003530B2"/>
    <w:rsid w:val="00354FDC"/>
    <w:rsid w:val="00365825"/>
    <w:rsid w:val="003674DC"/>
    <w:rsid w:val="00371188"/>
    <w:rsid w:val="00372FE0"/>
    <w:rsid w:val="0037508D"/>
    <w:rsid w:val="003771EC"/>
    <w:rsid w:val="0038077C"/>
    <w:rsid w:val="00381F33"/>
    <w:rsid w:val="003832E7"/>
    <w:rsid w:val="0038502C"/>
    <w:rsid w:val="003867F1"/>
    <w:rsid w:val="00391A4B"/>
    <w:rsid w:val="00392847"/>
    <w:rsid w:val="00393499"/>
    <w:rsid w:val="003941DB"/>
    <w:rsid w:val="00394B49"/>
    <w:rsid w:val="003953FF"/>
    <w:rsid w:val="00395D2C"/>
    <w:rsid w:val="0039606E"/>
    <w:rsid w:val="003A20F5"/>
    <w:rsid w:val="003A3542"/>
    <w:rsid w:val="003A3D3A"/>
    <w:rsid w:val="003B18D7"/>
    <w:rsid w:val="003B4F58"/>
    <w:rsid w:val="003B74D3"/>
    <w:rsid w:val="003C3ABD"/>
    <w:rsid w:val="003C3BAD"/>
    <w:rsid w:val="003C3E33"/>
    <w:rsid w:val="003C4ACD"/>
    <w:rsid w:val="003C64B5"/>
    <w:rsid w:val="003C6D62"/>
    <w:rsid w:val="003C7544"/>
    <w:rsid w:val="003C7B6B"/>
    <w:rsid w:val="003D2296"/>
    <w:rsid w:val="003D25E6"/>
    <w:rsid w:val="003E2CFB"/>
    <w:rsid w:val="003E3E30"/>
    <w:rsid w:val="003E48E6"/>
    <w:rsid w:val="003E7001"/>
    <w:rsid w:val="003F0889"/>
    <w:rsid w:val="003F141F"/>
    <w:rsid w:val="003F4641"/>
    <w:rsid w:val="003F5229"/>
    <w:rsid w:val="003F55A2"/>
    <w:rsid w:val="00400B43"/>
    <w:rsid w:val="004040A2"/>
    <w:rsid w:val="00404FD3"/>
    <w:rsid w:val="00410627"/>
    <w:rsid w:val="00412336"/>
    <w:rsid w:val="00414E43"/>
    <w:rsid w:val="0042003B"/>
    <w:rsid w:val="00421585"/>
    <w:rsid w:val="004219AF"/>
    <w:rsid w:val="00421E3E"/>
    <w:rsid w:val="004230ED"/>
    <w:rsid w:val="00423838"/>
    <w:rsid w:val="00423C3C"/>
    <w:rsid w:val="00427A86"/>
    <w:rsid w:val="004304A0"/>
    <w:rsid w:val="00430973"/>
    <w:rsid w:val="00430D7B"/>
    <w:rsid w:val="00433B99"/>
    <w:rsid w:val="004414DE"/>
    <w:rsid w:val="00443DDA"/>
    <w:rsid w:val="00450B8F"/>
    <w:rsid w:val="004536AD"/>
    <w:rsid w:val="0045382B"/>
    <w:rsid w:val="00461462"/>
    <w:rsid w:val="0046317C"/>
    <w:rsid w:val="004631EF"/>
    <w:rsid w:val="00467243"/>
    <w:rsid w:val="00473565"/>
    <w:rsid w:val="00473845"/>
    <w:rsid w:val="004856EB"/>
    <w:rsid w:val="00486FC8"/>
    <w:rsid w:val="004870BD"/>
    <w:rsid w:val="004926DB"/>
    <w:rsid w:val="004967B4"/>
    <w:rsid w:val="004B08D3"/>
    <w:rsid w:val="004B3A1D"/>
    <w:rsid w:val="004B3C5B"/>
    <w:rsid w:val="004B7F86"/>
    <w:rsid w:val="004C0805"/>
    <w:rsid w:val="004C2F1F"/>
    <w:rsid w:val="004C60E9"/>
    <w:rsid w:val="004C692A"/>
    <w:rsid w:val="004D2C7A"/>
    <w:rsid w:val="004D3896"/>
    <w:rsid w:val="004E6B62"/>
    <w:rsid w:val="004F013B"/>
    <w:rsid w:val="004F6265"/>
    <w:rsid w:val="004F7EF2"/>
    <w:rsid w:val="0050076D"/>
    <w:rsid w:val="00500F46"/>
    <w:rsid w:val="005020C1"/>
    <w:rsid w:val="0050420B"/>
    <w:rsid w:val="00510662"/>
    <w:rsid w:val="00514DD4"/>
    <w:rsid w:val="00520773"/>
    <w:rsid w:val="00524633"/>
    <w:rsid w:val="00524BD5"/>
    <w:rsid w:val="005255D9"/>
    <w:rsid w:val="0052627E"/>
    <w:rsid w:val="005270B9"/>
    <w:rsid w:val="0053039D"/>
    <w:rsid w:val="00531536"/>
    <w:rsid w:val="00533BE1"/>
    <w:rsid w:val="00537320"/>
    <w:rsid w:val="005422C2"/>
    <w:rsid w:val="0054387A"/>
    <w:rsid w:val="00544B0C"/>
    <w:rsid w:val="00546EF2"/>
    <w:rsid w:val="00556481"/>
    <w:rsid w:val="00566984"/>
    <w:rsid w:val="00570AC2"/>
    <w:rsid w:val="00571952"/>
    <w:rsid w:val="00572137"/>
    <w:rsid w:val="005744C7"/>
    <w:rsid w:val="00581BE9"/>
    <w:rsid w:val="00584A95"/>
    <w:rsid w:val="00586C4A"/>
    <w:rsid w:val="005919E5"/>
    <w:rsid w:val="005947CE"/>
    <w:rsid w:val="00594A50"/>
    <w:rsid w:val="005955B2"/>
    <w:rsid w:val="005A4163"/>
    <w:rsid w:val="005A4AB0"/>
    <w:rsid w:val="005A6FBA"/>
    <w:rsid w:val="005B00A4"/>
    <w:rsid w:val="005B172F"/>
    <w:rsid w:val="005B3E9E"/>
    <w:rsid w:val="005B4B4B"/>
    <w:rsid w:val="005B513D"/>
    <w:rsid w:val="005B563F"/>
    <w:rsid w:val="005B5749"/>
    <w:rsid w:val="005C3960"/>
    <w:rsid w:val="005C7371"/>
    <w:rsid w:val="005C7483"/>
    <w:rsid w:val="005D07C4"/>
    <w:rsid w:val="005D0FA6"/>
    <w:rsid w:val="005D2FC9"/>
    <w:rsid w:val="005D4CFA"/>
    <w:rsid w:val="005D5363"/>
    <w:rsid w:val="005D5EC4"/>
    <w:rsid w:val="005E1335"/>
    <w:rsid w:val="005E13B3"/>
    <w:rsid w:val="005E3AEB"/>
    <w:rsid w:val="005F00E7"/>
    <w:rsid w:val="0060164A"/>
    <w:rsid w:val="006040A0"/>
    <w:rsid w:val="00605327"/>
    <w:rsid w:val="0061227C"/>
    <w:rsid w:val="006127D4"/>
    <w:rsid w:val="00616F0E"/>
    <w:rsid w:val="00620C64"/>
    <w:rsid w:val="00621540"/>
    <w:rsid w:val="00627791"/>
    <w:rsid w:val="006309C0"/>
    <w:rsid w:val="00641CD6"/>
    <w:rsid w:val="00645F9B"/>
    <w:rsid w:val="00647317"/>
    <w:rsid w:val="00647F64"/>
    <w:rsid w:val="00653233"/>
    <w:rsid w:val="00653542"/>
    <w:rsid w:val="00653E08"/>
    <w:rsid w:val="00653F70"/>
    <w:rsid w:val="00660C1F"/>
    <w:rsid w:val="00663B32"/>
    <w:rsid w:val="0066440C"/>
    <w:rsid w:val="006714BC"/>
    <w:rsid w:val="00671F73"/>
    <w:rsid w:val="00672D56"/>
    <w:rsid w:val="00675ABB"/>
    <w:rsid w:val="00681A57"/>
    <w:rsid w:val="00683B24"/>
    <w:rsid w:val="006850E2"/>
    <w:rsid w:val="006B002F"/>
    <w:rsid w:val="006B41A4"/>
    <w:rsid w:val="006B43BD"/>
    <w:rsid w:val="006B728B"/>
    <w:rsid w:val="006C0FE7"/>
    <w:rsid w:val="006C4487"/>
    <w:rsid w:val="006C5B4E"/>
    <w:rsid w:val="006D07E2"/>
    <w:rsid w:val="006D5914"/>
    <w:rsid w:val="006E1A9A"/>
    <w:rsid w:val="006E2ECA"/>
    <w:rsid w:val="006F7A54"/>
    <w:rsid w:val="007001A9"/>
    <w:rsid w:val="007003C0"/>
    <w:rsid w:val="00713DFD"/>
    <w:rsid w:val="00713F52"/>
    <w:rsid w:val="007148CC"/>
    <w:rsid w:val="00715945"/>
    <w:rsid w:val="00721307"/>
    <w:rsid w:val="007238BB"/>
    <w:rsid w:val="00723C84"/>
    <w:rsid w:val="00724227"/>
    <w:rsid w:val="0073030C"/>
    <w:rsid w:val="007426B8"/>
    <w:rsid w:val="00742795"/>
    <w:rsid w:val="00743BB2"/>
    <w:rsid w:val="007445CE"/>
    <w:rsid w:val="00747500"/>
    <w:rsid w:val="007557BA"/>
    <w:rsid w:val="0075709D"/>
    <w:rsid w:val="0075722D"/>
    <w:rsid w:val="00773EF5"/>
    <w:rsid w:val="00792A0A"/>
    <w:rsid w:val="007979B2"/>
    <w:rsid w:val="007A1FAE"/>
    <w:rsid w:val="007A5849"/>
    <w:rsid w:val="007B233F"/>
    <w:rsid w:val="007B55E8"/>
    <w:rsid w:val="007C67FF"/>
    <w:rsid w:val="007C6BB1"/>
    <w:rsid w:val="007D0710"/>
    <w:rsid w:val="007D311E"/>
    <w:rsid w:val="007D3715"/>
    <w:rsid w:val="007D7663"/>
    <w:rsid w:val="007E007B"/>
    <w:rsid w:val="007E0313"/>
    <w:rsid w:val="007E1AA3"/>
    <w:rsid w:val="007E239F"/>
    <w:rsid w:val="007E2518"/>
    <w:rsid w:val="007E3412"/>
    <w:rsid w:val="007E64C7"/>
    <w:rsid w:val="007E7D2E"/>
    <w:rsid w:val="007F0B64"/>
    <w:rsid w:val="007F59D5"/>
    <w:rsid w:val="00803824"/>
    <w:rsid w:val="00804550"/>
    <w:rsid w:val="00814A5C"/>
    <w:rsid w:val="00814BA7"/>
    <w:rsid w:val="008249E7"/>
    <w:rsid w:val="00824B96"/>
    <w:rsid w:val="0083026A"/>
    <w:rsid w:val="00832323"/>
    <w:rsid w:val="0084110E"/>
    <w:rsid w:val="008435F7"/>
    <w:rsid w:val="00850BA2"/>
    <w:rsid w:val="00851587"/>
    <w:rsid w:val="008634D6"/>
    <w:rsid w:val="008726EE"/>
    <w:rsid w:val="008765A7"/>
    <w:rsid w:val="008863BF"/>
    <w:rsid w:val="0088691C"/>
    <w:rsid w:val="008875F7"/>
    <w:rsid w:val="00894C69"/>
    <w:rsid w:val="008A12D8"/>
    <w:rsid w:val="008A4FA9"/>
    <w:rsid w:val="008A6B7D"/>
    <w:rsid w:val="008B1C30"/>
    <w:rsid w:val="008C031C"/>
    <w:rsid w:val="008C3406"/>
    <w:rsid w:val="008C6777"/>
    <w:rsid w:val="008D2B63"/>
    <w:rsid w:val="008D4896"/>
    <w:rsid w:val="008D551E"/>
    <w:rsid w:val="008F0BF5"/>
    <w:rsid w:val="008F49C8"/>
    <w:rsid w:val="0090037B"/>
    <w:rsid w:val="0090039C"/>
    <w:rsid w:val="009019F5"/>
    <w:rsid w:val="0091123E"/>
    <w:rsid w:val="00921D85"/>
    <w:rsid w:val="00924DC3"/>
    <w:rsid w:val="00927543"/>
    <w:rsid w:val="00930EA3"/>
    <w:rsid w:val="009344E3"/>
    <w:rsid w:val="00936B8B"/>
    <w:rsid w:val="00940AA4"/>
    <w:rsid w:val="00941277"/>
    <w:rsid w:val="009418A2"/>
    <w:rsid w:val="0094596F"/>
    <w:rsid w:val="00952622"/>
    <w:rsid w:val="00952678"/>
    <w:rsid w:val="009541E9"/>
    <w:rsid w:val="009551D5"/>
    <w:rsid w:val="00961670"/>
    <w:rsid w:val="0096247B"/>
    <w:rsid w:val="009634B2"/>
    <w:rsid w:val="00966188"/>
    <w:rsid w:val="0097135B"/>
    <w:rsid w:val="0097716A"/>
    <w:rsid w:val="0098125E"/>
    <w:rsid w:val="0098364B"/>
    <w:rsid w:val="009920C6"/>
    <w:rsid w:val="00994B33"/>
    <w:rsid w:val="00996A86"/>
    <w:rsid w:val="009A2417"/>
    <w:rsid w:val="009A5E1F"/>
    <w:rsid w:val="009B298A"/>
    <w:rsid w:val="009B7DCD"/>
    <w:rsid w:val="009C0882"/>
    <w:rsid w:val="009C1519"/>
    <w:rsid w:val="009C22FC"/>
    <w:rsid w:val="009C6BD0"/>
    <w:rsid w:val="009D14A2"/>
    <w:rsid w:val="009D341F"/>
    <w:rsid w:val="009D3D7D"/>
    <w:rsid w:val="009D4514"/>
    <w:rsid w:val="009D5027"/>
    <w:rsid w:val="009E0D18"/>
    <w:rsid w:val="009E3FFE"/>
    <w:rsid w:val="009E4E6E"/>
    <w:rsid w:val="009E5A2C"/>
    <w:rsid w:val="009F5094"/>
    <w:rsid w:val="00A05136"/>
    <w:rsid w:val="00A13B03"/>
    <w:rsid w:val="00A16B2E"/>
    <w:rsid w:val="00A22B35"/>
    <w:rsid w:val="00A23520"/>
    <w:rsid w:val="00A2734D"/>
    <w:rsid w:val="00A27964"/>
    <w:rsid w:val="00A317B9"/>
    <w:rsid w:val="00A33B1D"/>
    <w:rsid w:val="00A345B7"/>
    <w:rsid w:val="00A34D34"/>
    <w:rsid w:val="00A41DEE"/>
    <w:rsid w:val="00A47B9A"/>
    <w:rsid w:val="00A5025F"/>
    <w:rsid w:val="00A56E43"/>
    <w:rsid w:val="00A57DCD"/>
    <w:rsid w:val="00A60A3C"/>
    <w:rsid w:val="00A63BB1"/>
    <w:rsid w:val="00A70E64"/>
    <w:rsid w:val="00A7194E"/>
    <w:rsid w:val="00A73FF7"/>
    <w:rsid w:val="00A749E5"/>
    <w:rsid w:val="00A7709C"/>
    <w:rsid w:val="00A77F06"/>
    <w:rsid w:val="00A8235D"/>
    <w:rsid w:val="00A82F09"/>
    <w:rsid w:val="00A857BE"/>
    <w:rsid w:val="00A85BF6"/>
    <w:rsid w:val="00A96172"/>
    <w:rsid w:val="00AA3947"/>
    <w:rsid w:val="00AA7330"/>
    <w:rsid w:val="00AB0B36"/>
    <w:rsid w:val="00AB1089"/>
    <w:rsid w:val="00AB2C2B"/>
    <w:rsid w:val="00AB3519"/>
    <w:rsid w:val="00AB5154"/>
    <w:rsid w:val="00AB57A3"/>
    <w:rsid w:val="00AB750E"/>
    <w:rsid w:val="00AC0D21"/>
    <w:rsid w:val="00AC2C09"/>
    <w:rsid w:val="00AC3963"/>
    <w:rsid w:val="00AD1813"/>
    <w:rsid w:val="00AD2EEC"/>
    <w:rsid w:val="00AD43C5"/>
    <w:rsid w:val="00AD5CAA"/>
    <w:rsid w:val="00AE0DDA"/>
    <w:rsid w:val="00AE15D7"/>
    <w:rsid w:val="00AF6157"/>
    <w:rsid w:val="00AF783F"/>
    <w:rsid w:val="00B0195C"/>
    <w:rsid w:val="00B125BC"/>
    <w:rsid w:val="00B1547A"/>
    <w:rsid w:val="00B2067F"/>
    <w:rsid w:val="00B3156A"/>
    <w:rsid w:val="00B344E0"/>
    <w:rsid w:val="00B34E98"/>
    <w:rsid w:val="00B37023"/>
    <w:rsid w:val="00B411E7"/>
    <w:rsid w:val="00B471A8"/>
    <w:rsid w:val="00B53171"/>
    <w:rsid w:val="00B55832"/>
    <w:rsid w:val="00B5668B"/>
    <w:rsid w:val="00B572B9"/>
    <w:rsid w:val="00B62953"/>
    <w:rsid w:val="00B62A67"/>
    <w:rsid w:val="00B63E22"/>
    <w:rsid w:val="00B64019"/>
    <w:rsid w:val="00B6422D"/>
    <w:rsid w:val="00B6646F"/>
    <w:rsid w:val="00B73332"/>
    <w:rsid w:val="00B733D6"/>
    <w:rsid w:val="00B74443"/>
    <w:rsid w:val="00B76466"/>
    <w:rsid w:val="00B847EB"/>
    <w:rsid w:val="00B86457"/>
    <w:rsid w:val="00BA0B10"/>
    <w:rsid w:val="00BB6A67"/>
    <w:rsid w:val="00BB7F8D"/>
    <w:rsid w:val="00BC1C68"/>
    <w:rsid w:val="00BC2136"/>
    <w:rsid w:val="00BD4EAA"/>
    <w:rsid w:val="00BD581B"/>
    <w:rsid w:val="00BD76BC"/>
    <w:rsid w:val="00BE0928"/>
    <w:rsid w:val="00BE1F4A"/>
    <w:rsid w:val="00BE7B99"/>
    <w:rsid w:val="00BF3457"/>
    <w:rsid w:val="00BF4FEB"/>
    <w:rsid w:val="00BF6230"/>
    <w:rsid w:val="00BF6753"/>
    <w:rsid w:val="00C1263A"/>
    <w:rsid w:val="00C14005"/>
    <w:rsid w:val="00C166C3"/>
    <w:rsid w:val="00C20A33"/>
    <w:rsid w:val="00C22E27"/>
    <w:rsid w:val="00C24533"/>
    <w:rsid w:val="00C24AC9"/>
    <w:rsid w:val="00C27639"/>
    <w:rsid w:val="00C27897"/>
    <w:rsid w:val="00C27ACA"/>
    <w:rsid w:val="00C32D3C"/>
    <w:rsid w:val="00C41A9A"/>
    <w:rsid w:val="00C466F3"/>
    <w:rsid w:val="00C503FB"/>
    <w:rsid w:val="00C5730E"/>
    <w:rsid w:val="00C60D0E"/>
    <w:rsid w:val="00C61D13"/>
    <w:rsid w:val="00C61DCE"/>
    <w:rsid w:val="00C6297B"/>
    <w:rsid w:val="00C631DD"/>
    <w:rsid w:val="00C6594A"/>
    <w:rsid w:val="00C70BCE"/>
    <w:rsid w:val="00C76C0C"/>
    <w:rsid w:val="00C7723C"/>
    <w:rsid w:val="00C7742D"/>
    <w:rsid w:val="00C83CBD"/>
    <w:rsid w:val="00C9470A"/>
    <w:rsid w:val="00CA2100"/>
    <w:rsid w:val="00CA295A"/>
    <w:rsid w:val="00CA2B63"/>
    <w:rsid w:val="00CA44F7"/>
    <w:rsid w:val="00CC0F08"/>
    <w:rsid w:val="00CC2296"/>
    <w:rsid w:val="00CC607C"/>
    <w:rsid w:val="00CC78FE"/>
    <w:rsid w:val="00CD76F3"/>
    <w:rsid w:val="00CD7CA6"/>
    <w:rsid w:val="00CE7CDC"/>
    <w:rsid w:val="00CF1D7C"/>
    <w:rsid w:val="00CF4CC8"/>
    <w:rsid w:val="00D00B2D"/>
    <w:rsid w:val="00D0117F"/>
    <w:rsid w:val="00D043C3"/>
    <w:rsid w:val="00D10A98"/>
    <w:rsid w:val="00D149A9"/>
    <w:rsid w:val="00D17B1A"/>
    <w:rsid w:val="00D35081"/>
    <w:rsid w:val="00D42A21"/>
    <w:rsid w:val="00D431A4"/>
    <w:rsid w:val="00D4382E"/>
    <w:rsid w:val="00D44EB6"/>
    <w:rsid w:val="00D45B8B"/>
    <w:rsid w:val="00D503C1"/>
    <w:rsid w:val="00D51868"/>
    <w:rsid w:val="00D5368D"/>
    <w:rsid w:val="00D55507"/>
    <w:rsid w:val="00D56727"/>
    <w:rsid w:val="00D56F47"/>
    <w:rsid w:val="00D57046"/>
    <w:rsid w:val="00D66F18"/>
    <w:rsid w:val="00D723C7"/>
    <w:rsid w:val="00D74823"/>
    <w:rsid w:val="00D76F3A"/>
    <w:rsid w:val="00D86E3B"/>
    <w:rsid w:val="00D87228"/>
    <w:rsid w:val="00D87A12"/>
    <w:rsid w:val="00D90042"/>
    <w:rsid w:val="00D96AA5"/>
    <w:rsid w:val="00DA02D1"/>
    <w:rsid w:val="00DA4173"/>
    <w:rsid w:val="00DA4CF5"/>
    <w:rsid w:val="00DA7BDB"/>
    <w:rsid w:val="00DB2653"/>
    <w:rsid w:val="00DB2CC6"/>
    <w:rsid w:val="00DB3913"/>
    <w:rsid w:val="00DB3F58"/>
    <w:rsid w:val="00DB4256"/>
    <w:rsid w:val="00DB4332"/>
    <w:rsid w:val="00DB50D3"/>
    <w:rsid w:val="00DC03B4"/>
    <w:rsid w:val="00DC1AB1"/>
    <w:rsid w:val="00DC2B87"/>
    <w:rsid w:val="00DC3696"/>
    <w:rsid w:val="00DC5A3A"/>
    <w:rsid w:val="00DC6EF4"/>
    <w:rsid w:val="00DD3352"/>
    <w:rsid w:val="00DD3A79"/>
    <w:rsid w:val="00DD65CC"/>
    <w:rsid w:val="00DD675B"/>
    <w:rsid w:val="00DD7401"/>
    <w:rsid w:val="00DD7EDB"/>
    <w:rsid w:val="00DE1382"/>
    <w:rsid w:val="00DE1B4C"/>
    <w:rsid w:val="00DE3E59"/>
    <w:rsid w:val="00DE4E6E"/>
    <w:rsid w:val="00DE67B5"/>
    <w:rsid w:val="00DE7791"/>
    <w:rsid w:val="00E0114F"/>
    <w:rsid w:val="00E0776C"/>
    <w:rsid w:val="00E106AD"/>
    <w:rsid w:val="00E13E6C"/>
    <w:rsid w:val="00E166F6"/>
    <w:rsid w:val="00E16F74"/>
    <w:rsid w:val="00E173A8"/>
    <w:rsid w:val="00E20CA5"/>
    <w:rsid w:val="00E24AC8"/>
    <w:rsid w:val="00E32D0D"/>
    <w:rsid w:val="00E41D89"/>
    <w:rsid w:val="00E4360E"/>
    <w:rsid w:val="00E437EF"/>
    <w:rsid w:val="00E43E99"/>
    <w:rsid w:val="00E450E4"/>
    <w:rsid w:val="00E45FD5"/>
    <w:rsid w:val="00E4618A"/>
    <w:rsid w:val="00E477BC"/>
    <w:rsid w:val="00E529CC"/>
    <w:rsid w:val="00E62D64"/>
    <w:rsid w:val="00E63761"/>
    <w:rsid w:val="00E637B5"/>
    <w:rsid w:val="00E63C1C"/>
    <w:rsid w:val="00E64DEC"/>
    <w:rsid w:val="00E6682F"/>
    <w:rsid w:val="00E673C1"/>
    <w:rsid w:val="00E74205"/>
    <w:rsid w:val="00E80CF7"/>
    <w:rsid w:val="00E86FA8"/>
    <w:rsid w:val="00E91859"/>
    <w:rsid w:val="00E92D14"/>
    <w:rsid w:val="00E9409C"/>
    <w:rsid w:val="00E95356"/>
    <w:rsid w:val="00E95EF0"/>
    <w:rsid w:val="00EA11AB"/>
    <w:rsid w:val="00EA1EB1"/>
    <w:rsid w:val="00EA24A7"/>
    <w:rsid w:val="00EA684F"/>
    <w:rsid w:val="00EA69D5"/>
    <w:rsid w:val="00EB0181"/>
    <w:rsid w:val="00EB2838"/>
    <w:rsid w:val="00EB55C9"/>
    <w:rsid w:val="00EB6408"/>
    <w:rsid w:val="00ED0105"/>
    <w:rsid w:val="00ED1058"/>
    <w:rsid w:val="00ED1530"/>
    <w:rsid w:val="00EE0B85"/>
    <w:rsid w:val="00EE3EEF"/>
    <w:rsid w:val="00EE7B59"/>
    <w:rsid w:val="00EF0848"/>
    <w:rsid w:val="00EF1E5D"/>
    <w:rsid w:val="00EF22E3"/>
    <w:rsid w:val="00EF285D"/>
    <w:rsid w:val="00EF36D7"/>
    <w:rsid w:val="00EF5DB1"/>
    <w:rsid w:val="00EF5EFC"/>
    <w:rsid w:val="00F03A18"/>
    <w:rsid w:val="00F14A28"/>
    <w:rsid w:val="00F16A72"/>
    <w:rsid w:val="00F214CC"/>
    <w:rsid w:val="00F23118"/>
    <w:rsid w:val="00F25807"/>
    <w:rsid w:val="00F32D39"/>
    <w:rsid w:val="00F339CA"/>
    <w:rsid w:val="00F350AC"/>
    <w:rsid w:val="00F40454"/>
    <w:rsid w:val="00F445A7"/>
    <w:rsid w:val="00F4591F"/>
    <w:rsid w:val="00F466FA"/>
    <w:rsid w:val="00F543A6"/>
    <w:rsid w:val="00F54977"/>
    <w:rsid w:val="00F559A0"/>
    <w:rsid w:val="00F6061F"/>
    <w:rsid w:val="00F63B63"/>
    <w:rsid w:val="00F64562"/>
    <w:rsid w:val="00F64BCE"/>
    <w:rsid w:val="00F66709"/>
    <w:rsid w:val="00F708C2"/>
    <w:rsid w:val="00F736C4"/>
    <w:rsid w:val="00F7779C"/>
    <w:rsid w:val="00F83014"/>
    <w:rsid w:val="00F8747F"/>
    <w:rsid w:val="00F90BFF"/>
    <w:rsid w:val="00F90CB7"/>
    <w:rsid w:val="00F92BF2"/>
    <w:rsid w:val="00FA7B99"/>
    <w:rsid w:val="00FA7D4D"/>
    <w:rsid w:val="00FB109D"/>
    <w:rsid w:val="00FB131E"/>
    <w:rsid w:val="00FB4D4B"/>
    <w:rsid w:val="00FB7F64"/>
    <w:rsid w:val="00FC23C8"/>
    <w:rsid w:val="00FC2C4A"/>
    <w:rsid w:val="00FC62DC"/>
    <w:rsid w:val="00FD159F"/>
    <w:rsid w:val="00FD17D1"/>
    <w:rsid w:val="00FD1D44"/>
    <w:rsid w:val="00FD3385"/>
    <w:rsid w:val="00FD4737"/>
    <w:rsid w:val="00FD5881"/>
    <w:rsid w:val="00FD7A7D"/>
    <w:rsid w:val="00FE3E82"/>
    <w:rsid w:val="00FE5C25"/>
    <w:rsid w:val="00FE5FB3"/>
    <w:rsid w:val="00FF36C1"/>
    <w:rsid w:val="00FF7C3B"/>
    <w:rsid w:val="06B4F6EB"/>
    <w:rsid w:val="07BE75CE"/>
    <w:rsid w:val="0BA367E5"/>
    <w:rsid w:val="0BDB39F0"/>
    <w:rsid w:val="0BE66CAF"/>
    <w:rsid w:val="0D863EAD"/>
    <w:rsid w:val="11C471F5"/>
    <w:rsid w:val="1A9DA4E8"/>
    <w:rsid w:val="1BA3D8C6"/>
    <w:rsid w:val="1D3C67F6"/>
    <w:rsid w:val="1F47C431"/>
    <w:rsid w:val="235CAD5A"/>
    <w:rsid w:val="24067544"/>
    <w:rsid w:val="257DB9EE"/>
    <w:rsid w:val="25B4DCE7"/>
    <w:rsid w:val="2838C672"/>
    <w:rsid w:val="2FF8AFA9"/>
    <w:rsid w:val="30219E44"/>
    <w:rsid w:val="329C8821"/>
    <w:rsid w:val="36F442DF"/>
    <w:rsid w:val="378A323C"/>
    <w:rsid w:val="37B530D9"/>
    <w:rsid w:val="38C0DACC"/>
    <w:rsid w:val="3947BD18"/>
    <w:rsid w:val="39D0AF0D"/>
    <w:rsid w:val="3DEE13B9"/>
    <w:rsid w:val="3F51E139"/>
    <w:rsid w:val="44F3EC11"/>
    <w:rsid w:val="45CCFB1D"/>
    <w:rsid w:val="47A5D1FC"/>
    <w:rsid w:val="4B3518F7"/>
    <w:rsid w:val="4FC98D44"/>
    <w:rsid w:val="50DC3F09"/>
    <w:rsid w:val="570C9AEA"/>
    <w:rsid w:val="57EB3EC7"/>
    <w:rsid w:val="5B5FC45B"/>
    <w:rsid w:val="5CFB94BC"/>
    <w:rsid w:val="5E97651D"/>
    <w:rsid w:val="687A1157"/>
    <w:rsid w:val="6B920F77"/>
    <w:rsid w:val="6E79B1B4"/>
    <w:rsid w:val="72BFC43F"/>
    <w:rsid w:val="77951FA7"/>
    <w:rsid w:val="7B1B5A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45CFC180-F6C1-42C3-B81E-DDFA1C73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paragraph" w:customStyle="1" w:styleId="paragraph">
    <w:name w:val="paragraph"/>
    <w:basedOn w:val="prastasis"/>
    <w:rsid w:val="00F32D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F32D39"/>
  </w:style>
  <w:style w:type="character" w:customStyle="1" w:styleId="eop">
    <w:name w:val="eop"/>
    <w:basedOn w:val="Numatytasispastraiposriftas"/>
    <w:rsid w:val="00F32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rkimokuratorius xmlns="2237381f-4077-4a49-94a4-1284d7b12bfd">
      <UserInfo>
        <DisplayName/>
        <AccountId xsi:nil="true"/>
        <AccountType/>
      </UserInfo>
    </Pirkimokuratorius>
    <lcf76f155ced4ddcb4097134ff3c332f xmlns="2237381f-4077-4a49-94a4-1284d7b12bfd">
      <Terms xmlns="http://schemas.microsoft.com/office/infopath/2007/PartnerControls"/>
    </lcf76f155ced4ddcb4097134ff3c332f>
    <Skyrius xmlns="2237381f-4077-4a49-94a4-1284d7b12bfd" xsi:nil="true"/>
    <IssueKey xmlns="2237381f-4077-4a49-94a4-1284d7b12bfd" xsi:nil="true"/>
    <Statusas xmlns="2237381f-4077-4a49-94a4-1284d7b12b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14" ma:contentTypeDescription="Create a new document." ma:contentTypeScope="" ma:versionID="561bf8980f9ec2f4c8ac592428e2ca18">
  <xsd:schema xmlns:xsd="http://www.w3.org/2001/XMLSchema" xmlns:xs="http://www.w3.org/2001/XMLSchema" xmlns:p="http://schemas.microsoft.com/office/2006/metadata/properties" xmlns:ns2="2237381f-4077-4a49-94a4-1284d7b12bfd" targetNamespace="http://schemas.microsoft.com/office/2006/metadata/properties" ma:root="true" ma:fieldsID="071e533f7b7b0fa640619ef35896e8a7"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Skyrius" minOccurs="0"/>
                <xsd:element ref="ns2:Pirkimokuratorius" minOccurs="0"/>
                <xsd:element ref="ns2:IssueKey"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kyrius" ma:index="18" nillable="true" ma:displayName="Skyrius" ma:format="Dropdown" ma:internalName="Skyrius">
      <xsd:simpleType>
        <xsd:restriction base="dms:Choice">
          <xsd:enumeration value="KSS"/>
          <xsd:enumeration value="ITID"/>
          <xsd:enumeration value="ITVS"/>
          <xsd:enumeration value="KITI"/>
        </xsd:restriction>
      </xsd:simpleType>
    </xsd:element>
    <xsd:element name="Pirkimokuratorius" ma:index="19" nillable="true" ma:displayName="Pirkimo kuratorius" ma:format="Dropdown" ma:list="UserInfo" ma:SharePointGroup="0" ma:internalName="Pirkimokuratoriu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Key" ma:index="20" nillable="true" ma:displayName="IssueKey" ma:format="Dropdown" ma:internalName="IssueKey">
      <xsd:simpleType>
        <xsd:restriction base="dms:Text">
          <xsd:maxLength value="255"/>
        </xsd:restriction>
      </xsd:simpleType>
    </xsd:element>
    <xsd:element name="Statusas" ma:index="21" nillable="true" ma:displayName="Statusas" ma:format="Dropdown" ma:internalName="Status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2237381f-4077-4a49-94a4-1284d7b12bfd"/>
  </ds:schemaRefs>
</ds:datastoreItem>
</file>

<file path=customXml/itemProps4.xml><?xml version="1.0" encoding="utf-8"?>
<ds:datastoreItem xmlns:ds="http://schemas.openxmlformats.org/officeDocument/2006/customXml" ds:itemID="{C933AA2F-4111-4BD3-8222-FD28F8873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8760</Words>
  <Characters>4994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20</cp:revision>
  <dcterms:created xsi:type="dcterms:W3CDTF">2025-09-29T12:14:00Z</dcterms:created>
  <dcterms:modified xsi:type="dcterms:W3CDTF">2025-10-27T07:22:00Z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0x010100C76E40546631384EBD3EC9C6F11F7DB6</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y fmtid="{D5CDD505-2E9C-101B-9397-08002B2CF9AE}" pid="23" name="docLang">
    <vt:lpwstr>lt</vt:lpwstr>
  </property>
</Properties>
</file>